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E8B" w:rsidRPr="00F07267" w:rsidRDefault="00821E8B" w:rsidP="00821E8B">
      <w:pPr>
        <w:jc w:val="center"/>
      </w:pPr>
      <w:r w:rsidRPr="00F07267">
        <w:rPr>
          <w:rFonts w:ascii="Comic Sans MS" w:hAnsi="Comic Sans MS"/>
          <w:shadow/>
          <w:sz w:val="48"/>
          <w:szCs w:val="48"/>
        </w:rPr>
        <w:t>)*</w:t>
      </w:r>
      <w:r w:rsidRPr="00F07267">
        <w:rPr>
          <w:rFonts w:ascii="Courier New" w:hAnsi="Courier New" w:cs="Courier New"/>
          <w:b/>
          <w:bCs/>
          <w:shadow/>
          <w:sz w:val="20"/>
          <w:szCs w:val="20"/>
        </w:rPr>
        <w:t>(Stazione Celeste)</w:t>
      </w:r>
    </w:p>
    <w:p w:rsidR="00821E8B" w:rsidRPr="00F07267" w:rsidRDefault="00821E8B" w:rsidP="00821E8B">
      <w:pPr>
        <w:jc w:val="center"/>
      </w:pPr>
      <w:r w:rsidRPr="00F07267">
        <w:t> </w:t>
      </w:r>
    </w:p>
    <w:p w:rsidR="00821E8B" w:rsidRPr="00F07267" w:rsidRDefault="00821E8B" w:rsidP="00821E8B">
      <w:pPr>
        <w:pStyle w:val="Titolo1"/>
      </w:pPr>
      <w:r w:rsidRPr="00F07267">
        <w:rPr>
          <w:rFonts w:ascii="Verdana" w:hAnsi="Verdana"/>
          <w:shadow/>
          <w:sz w:val="27"/>
          <w:szCs w:val="27"/>
        </w:rPr>
        <w:t>Aggiornamenti Settimanali</w:t>
      </w:r>
    </w:p>
    <w:p w:rsidR="00821E8B" w:rsidRPr="00F07267" w:rsidRDefault="00821E8B" w:rsidP="00821E8B">
      <w:pPr>
        <w:jc w:val="center"/>
      </w:pPr>
      <w:r w:rsidRPr="00F07267">
        <w:t> </w:t>
      </w:r>
    </w:p>
    <w:p w:rsidR="00821E8B" w:rsidRPr="00F07267" w:rsidRDefault="00821E8B" w:rsidP="00821E8B">
      <w:pPr>
        <w:pStyle w:val="Titolo2"/>
        <w:rPr>
          <w:rFonts w:ascii="Verdana" w:hAnsi="Verdana"/>
          <w:color w:val="auto"/>
          <w:sz w:val="32"/>
          <w:szCs w:val="32"/>
        </w:rPr>
      </w:pPr>
      <w:r w:rsidRPr="00F07267">
        <w:rPr>
          <w:rFonts w:ascii="Verdana" w:hAnsi="Verdana"/>
          <w:color w:val="auto"/>
          <w:sz w:val="32"/>
          <w:szCs w:val="32"/>
        </w:rPr>
        <w:t>N°12.01-</w:t>
      </w:r>
      <w:r>
        <w:rPr>
          <w:rFonts w:ascii="Verdana" w:hAnsi="Verdana"/>
          <w:color w:val="auto"/>
          <w:sz w:val="32"/>
          <w:szCs w:val="32"/>
        </w:rPr>
        <w:t>4</w:t>
      </w:r>
    </w:p>
    <w:p w:rsidR="00821E8B" w:rsidRPr="00F07267" w:rsidRDefault="00821E8B" w:rsidP="00821E8B">
      <w:pPr>
        <w:pStyle w:val="Titolo2"/>
        <w:rPr>
          <w:rFonts w:ascii="Verdana" w:hAnsi="Verdana"/>
          <w:b w:val="0"/>
          <w:i/>
          <w:color w:val="auto"/>
          <w:sz w:val="20"/>
          <w:szCs w:val="20"/>
        </w:rPr>
      </w:pPr>
      <w:r>
        <w:rPr>
          <w:rFonts w:ascii="Verdana" w:hAnsi="Verdana"/>
          <w:b w:val="0"/>
          <w:i/>
          <w:color w:val="auto"/>
          <w:sz w:val="20"/>
          <w:szCs w:val="20"/>
        </w:rPr>
        <w:t>5 Febbr</w:t>
      </w:r>
      <w:r w:rsidRPr="00F07267">
        <w:rPr>
          <w:rFonts w:ascii="Verdana" w:hAnsi="Verdana"/>
          <w:b w:val="0"/>
          <w:i/>
          <w:color w:val="auto"/>
          <w:sz w:val="20"/>
          <w:szCs w:val="20"/>
        </w:rPr>
        <w:t>aio 2012</w:t>
      </w:r>
    </w:p>
    <w:p w:rsidR="00821E8B" w:rsidRPr="00F07267" w:rsidRDefault="00821E8B" w:rsidP="00821E8B">
      <w:pPr>
        <w:pStyle w:val="Titolo2"/>
        <w:rPr>
          <w:b w:val="0"/>
          <w:i/>
          <w:color w:val="auto"/>
          <w:sz w:val="20"/>
          <w:szCs w:val="20"/>
        </w:rPr>
      </w:pPr>
    </w:p>
    <w:p w:rsidR="00821E8B" w:rsidRPr="00F07267" w:rsidRDefault="00821E8B" w:rsidP="00821E8B">
      <w:pPr>
        <w:jc w:val="center"/>
        <w:rPr>
          <w:rFonts w:ascii="Verdana" w:hAnsi="Verdana"/>
        </w:rPr>
      </w:pPr>
      <w:r w:rsidRPr="00F07267">
        <w:rPr>
          <w:rFonts w:ascii="Verdana" w:hAnsi="Verdana"/>
          <w:sz w:val="18"/>
          <w:szCs w:val="18"/>
        </w:rPr>
        <w:t xml:space="preserve">Testo integrale delle pubblicazioni settimanali del sito </w:t>
      </w:r>
      <w:hyperlink r:id="rId8" w:history="1">
        <w:r w:rsidRPr="00F07267">
          <w:rPr>
            <w:rStyle w:val="Collegamentoipertestuale"/>
            <w:rFonts w:ascii="Verdana" w:hAnsi="Verdana"/>
            <w:color w:val="auto"/>
            <w:sz w:val="18"/>
            <w:szCs w:val="18"/>
          </w:rPr>
          <w:t>www.stazioneceleste.it</w:t>
        </w:r>
      </w:hyperlink>
    </w:p>
    <w:p w:rsidR="00821E8B" w:rsidRPr="00F07267" w:rsidRDefault="00821E8B" w:rsidP="00821E8B">
      <w:pPr>
        <w:jc w:val="center"/>
      </w:pPr>
      <w:r w:rsidRPr="00F07267">
        <w:rPr>
          <w:rFonts w:ascii="Verdana" w:hAnsi="Verdana"/>
        </w:rPr>
        <w:t>________________________________________________________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126A25" w:rsidTr="00126A25">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26A25" w:rsidRDefault="00126A25">
            <w:pPr>
              <w:pStyle w:val="NormaleWeb"/>
              <w:spacing w:before="36" w:beforeAutospacing="0" w:after="36" w:afterAutospacing="0"/>
              <w:jc w:val="center"/>
              <w:rPr>
                <w:b/>
                <w:bCs/>
              </w:rPr>
            </w:pPr>
            <w:r>
              <w:rPr>
                <w:rFonts w:ascii="Verdana" w:hAnsi="Verdana"/>
                <w:b/>
                <w:bCs/>
                <w:color w:val="D6D6D6"/>
                <w:sz w:val="27"/>
                <w:szCs w:val="27"/>
              </w:rPr>
              <w:t>data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26A25" w:rsidRDefault="00126A25">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26A25" w:rsidRDefault="00126A25">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26A25" w:rsidRDefault="00126A25">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126A25" w:rsidTr="00126A2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6A25" w:rsidRDefault="009E05CB">
            <w:pPr>
              <w:pStyle w:val="NormaleWeb"/>
              <w:spacing w:before="36" w:beforeAutospacing="0" w:after="36" w:afterAutospacing="0"/>
              <w:jc w:val="center"/>
            </w:pPr>
            <w:r>
              <w:rPr>
                <w:rFonts w:ascii="Verdana" w:hAnsi="Verdana"/>
                <w:color w:val="000080"/>
                <w:sz w:val="20"/>
                <w:szCs w:val="20"/>
              </w:rPr>
              <w:t>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6A25" w:rsidRDefault="00126A25">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6A25" w:rsidRDefault="00126A25">
            <w:pPr>
              <w:pStyle w:val="NormaleWeb"/>
              <w:spacing w:before="36" w:beforeAutospacing="0" w:after="36" w:afterAutospacing="0"/>
              <w:jc w:val="center"/>
            </w:pPr>
            <w:hyperlink r:id="rId10" w:history="1">
              <w:r>
                <w:rPr>
                  <w:rStyle w:val="Collegamentoipertestuale"/>
                  <w:rFonts w:ascii="Verdana" w:hAnsi="Verdana"/>
                  <w:sz w:val="20"/>
                  <w:szCs w:val="20"/>
                </w:rPr>
                <w:t>FMOO</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6A25" w:rsidRDefault="00126A25">
            <w:pPr>
              <w:pStyle w:val="NormaleWeb"/>
              <w:spacing w:before="36" w:beforeAutospacing="0" w:after="36" w:afterAutospacing="0"/>
              <w:jc w:val="center"/>
            </w:pPr>
            <w:hyperlink r:id="rId11" w:history="1">
              <w:r>
                <w:rPr>
                  <w:rStyle w:val="Collegamentoipertestuale"/>
                  <w:rFonts w:ascii="Verdana" w:hAnsi="Verdana"/>
                  <w:sz w:val="20"/>
                  <w:szCs w:val="20"/>
                </w:rPr>
                <w:t>Coscienza individuale di unità</w:t>
              </w:r>
            </w:hyperlink>
          </w:p>
        </w:tc>
      </w:tr>
      <w:tr w:rsidR="00126A25" w:rsidTr="00126A2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6A25" w:rsidRDefault="00157D72">
            <w:pPr>
              <w:pStyle w:val="NormaleWeb"/>
              <w:spacing w:before="36" w:beforeAutospacing="0" w:after="36" w:afterAutospacing="0"/>
              <w:jc w:val="center"/>
            </w:pPr>
            <w:r>
              <w:rPr>
                <w:rFonts w:ascii="Verdana" w:hAnsi="Verdana"/>
                <w:color w:val="000080"/>
                <w:sz w:val="20"/>
                <w:szCs w:val="20"/>
              </w:rPr>
              <w:t>3 - 6</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6A25" w:rsidRDefault="00126A25">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6A25" w:rsidRDefault="00126A25">
            <w:pPr>
              <w:pStyle w:val="NormaleWeb"/>
              <w:spacing w:before="36" w:beforeAutospacing="0" w:after="36" w:afterAutospacing="0"/>
              <w:jc w:val="center"/>
            </w:pPr>
            <w:hyperlink r:id="rId13"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6A25" w:rsidRDefault="00126A25">
            <w:pPr>
              <w:pStyle w:val="NormaleWeb"/>
              <w:spacing w:before="24" w:beforeAutospacing="0" w:after="24" w:afterAutospacing="0"/>
              <w:jc w:val="center"/>
            </w:pPr>
            <w:hyperlink r:id="rId14" w:history="1">
              <w:r>
                <w:rPr>
                  <w:rStyle w:val="Collegamentoipertestuale"/>
                  <w:rFonts w:ascii="Verdana" w:hAnsi="Verdana"/>
                  <w:sz w:val="20"/>
                  <w:szCs w:val="20"/>
                </w:rPr>
                <w:t>Ricalibrare la saggezza</w:t>
              </w:r>
            </w:hyperlink>
          </w:p>
          <w:p w:rsidR="00126A25" w:rsidRDefault="00126A25">
            <w:pPr>
              <w:pStyle w:val="NormaleWeb"/>
              <w:spacing w:before="12" w:beforeAutospacing="0" w:after="12" w:afterAutospacing="0"/>
              <w:jc w:val="center"/>
            </w:pPr>
            <w:r>
              <w:rPr>
                <w:rFonts w:ascii="Verdana" w:hAnsi="Verdana"/>
                <w:color w:val="003366"/>
                <w:sz w:val="15"/>
                <w:szCs w:val="15"/>
              </w:rPr>
              <w:t>Canalizzazione del 27 novembre 2011</w:t>
            </w:r>
          </w:p>
        </w:tc>
      </w:tr>
      <w:tr w:rsidR="00126A25" w:rsidTr="00126A2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6A25" w:rsidRDefault="00157D72">
            <w:pPr>
              <w:pStyle w:val="NormaleWeb"/>
              <w:spacing w:before="36" w:beforeAutospacing="0" w:after="36" w:afterAutospacing="0"/>
              <w:jc w:val="center"/>
            </w:pPr>
            <w:r>
              <w:rPr>
                <w:rFonts w:ascii="Verdana" w:hAnsi="Verdana"/>
                <w:color w:val="000080"/>
                <w:sz w:val="20"/>
                <w:szCs w:val="20"/>
              </w:rPr>
              <w:t>7 - 9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6A25" w:rsidRDefault="00126A25">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6A25" w:rsidRDefault="00126A25">
            <w:pPr>
              <w:pStyle w:val="NormaleWeb"/>
              <w:spacing w:before="36" w:beforeAutospacing="0" w:after="36" w:afterAutospacing="0"/>
              <w:jc w:val="center"/>
            </w:pPr>
            <w:hyperlink r:id="rId16" w:history="1">
              <w:r>
                <w:rPr>
                  <w:rStyle w:val="Collegamentoipertestuale"/>
                  <w:rFonts w:ascii="Verdana" w:hAnsi="Verdana"/>
                  <w:sz w:val="20"/>
                  <w:szCs w:val="20"/>
                </w:rPr>
                <w:t>Energie di Luce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6A25" w:rsidRDefault="00126A25">
            <w:pPr>
              <w:pStyle w:val="NormaleWeb"/>
              <w:spacing w:before="24" w:beforeAutospacing="0" w:after="24" w:afterAutospacing="0"/>
              <w:jc w:val="center"/>
            </w:pPr>
            <w:r>
              <w:rPr>
                <w:rFonts w:ascii="Verdana" w:hAnsi="Verdana"/>
                <w:color w:val="003366"/>
                <w:sz w:val="15"/>
                <w:szCs w:val="15"/>
              </w:rPr>
              <w:t>Messaggio del 22-12-2011</w:t>
            </w:r>
          </w:p>
          <w:p w:rsidR="00126A25" w:rsidRDefault="00126A25">
            <w:pPr>
              <w:jc w:val="center"/>
            </w:pPr>
            <w:hyperlink r:id="rId17" w:history="1">
              <w:r>
                <w:rPr>
                  <w:rStyle w:val="Collegamentoipertestuale"/>
                  <w:rFonts w:ascii="Verdana" w:hAnsi="Verdana"/>
                  <w:sz w:val="20"/>
                  <w:szCs w:val="20"/>
                </w:rPr>
                <w:t>Messaggio da una Maestra di Luce</w:t>
              </w:r>
            </w:hyperlink>
          </w:p>
          <w:p w:rsidR="00126A25" w:rsidRDefault="00126A25">
            <w:pPr>
              <w:pStyle w:val="NormaleWeb"/>
              <w:spacing w:before="24" w:beforeAutospacing="0" w:after="24" w:afterAutospacing="0"/>
              <w:jc w:val="center"/>
            </w:pPr>
            <w:r>
              <w:rPr>
                <w:rFonts w:ascii="Verdana" w:hAnsi="Verdana"/>
                <w:color w:val="003366"/>
                <w:sz w:val="15"/>
                <w:szCs w:val="15"/>
              </w:rPr>
              <w:t xml:space="preserve">Attraverso Anna Maria </w:t>
            </w:r>
            <w:proofErr w:type="spellStart"/>
            <w:r>
              <w:rPr>
                <w:rFonts w:ascii="Verdana" w:hAnsi="Verdana"/>
                <w:color w:val="003366"/>
                <w:sz w:val="15"/>
                <w:szCs w:val="15"/>
              </w:rPr>
              <w:t>Artini</w:t>
            </w:r>
            <w:proofErr w:type="spellEnd"/>
          </w:p>
        </w:tc>
      </w:tr>
      <w:tr w:rsidR="00126A25" w:rsidTr="00126A2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6A25" w:rsidRDefault="00157D72" w:rsidP="00157D72">
            <w:pPr>
              <w:pStyle w:val="NormaleWeb"/>
              <w:spacing w:before="36" w:beforeAutospacing="0" w:after="36" w:afterAutospacing="0"/>
              <w:jc w:val="center"/>
            </w:pPr>
            <w:r>
              <w:rPr>
                <w:rFonts w:ascii="Verdana" w:hAnsi="Verdana"/>
                <w:color w:val="000080"/>
                <w:sz w:val="20"/>
                <w:szCs w:val="20"/>
              </w:rPr>
              <w:t>10 - 11</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6A25" w:rsidRDefault="00126A25">
            <w:pPr>
              <w:jc w:val="center"/>
            </w:pPr>
            <w:hyperlink r:id="rId18"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6A25" w:rsidRDefault="00126A25">
            <w:pPr>
              <w:pStyle w:val="NormaleWeb"/>
              <w:spacing w:before="36" w:beforeAutospacing="0" w:after="36" w:afterAutospacing="0"/>
              <w:jc w:val="center"/>
            </w:pPr>
            <w:hyperlink r:id="rId19" w:history="1">
              <w:proofErr w:type="spellStart"/>
              <w:r>
                <w:rPr>
                  <w:rStyle w:val="Collegamentoipertestuale"/>
                  <w:rFonts w:ascii="Verdana" w:hAnsi="Verdana"/>
                  <w:sz w:val="20"/>
                  <w:szCs w:val="20"/>
                </w:rPr>
                <w:t>Uriel</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6A25" w:rsidRDefault="00126A25">
            <w:pPr>
              <w:pStyle w:val="NormaleWeb"/>
              <w:spacing w:before="0" w:beforeAutospacing="0" w:after="0" w:afterAutospacing="0"/>
              <w:jc w:val="center"/>
            </w:pPr>
            <w:hyperlink r:id="rId20" w:history="1">
              <w:r>
                <w:rPr>
                  <w:rStyle w:val="Collegamentoipertestuale"/>
                  <w:rFonts w:ascii="Verdana" w:hAnsi="Verdana"/>
                  <w:sz w:val="20"/>
                  <w:szCs w:val="20"/>
                </w:rPr>
                <w:t>Messaggi di gennaio 2012</w:t>
              </w:r>
            </w:hyperlink>
          </w:p>
          <w:p w:rsidR="00126A25" w:rsidRDefault="00126A25">
            <w:pPr>
              <w:pStyle w:val="NormaleWeb"/>
              <w:spacing w:before="0" w:beforeAutospacing="0" w:after="0" w:afterAutospacing="0"/>
              <w:jc w:val="center"/>
            </w:pPr>
            <w:hyperlink r:id="rId21" w:history="1">
              <w:r>
                <w:rPr>
                  <w:rStyle w:val="Collegamentoipertestuale"/>
                  <w:rFonts w:ascii="Verdana" w:hAnsi="Verdana"/>
                  <w:sz w:val="15"/>
                  <w:szCs w:val="15"/>
                </w:rPr>
                <w:t xml:space="preserve">1 </w:t>
              </w:r>
              <w:proofErr w:type="spellStart"/>
              <w:r>
                <w:rPr>
                  <w:rStyle w:val="Collegamentoipertestuale"/>
                  <w:rFonts w:ascii="Verdana" w:hAnsi="Verdana"/>
                  <w:sz w:val="15"/>
                  <w:szCs w:val="15"/>
                </w:rPr>
                <w:t>Gen</w:t>
              </w:r>
              <w:proofErr w:type="spellEnd"/>
            </w:hyperlink>
            <w:r>
              <w:rPr>
                <w:rFonts w:ascii="Verdana" w:hAnsi="Verdana"/>
                <w:sz w:val="15"/>
                <w:szCs w:val="15"/>
              </w:rPr>
              <w:t xml:space="preserve"> - </w:t>
            </w:r>
            <w:hyperlink r:id="rId22" w:history="1">
              <w:r>
                <w:rPr>
                  <w:rStyle w:val="Collegamentoipertestuale"/>
                  <w:rFonts w:ascii="Verdana" w:hAnsi="Verdana"/>
                  <w:sz w:val="15"/>
                  <w:szCs w:val="15"/>
                </w:rPr>
                <w:t xml:space="preserve">12 </w:t>
              </w:r>
              <w:proofErr w:type="spellStart"/>
              <w:r>
                <w:rPr>
                  <w:rStyle w:val="Collegamentoipertestuale"/>
                  <w:rFonts w:ascii="Verdana" w:hAnsi="Verdana"/>
                  <w:sz w:val="15"/>
                  <w:szCs w:val="15"/>
                </w:rPr>
                <w:t>Gen</w:t>
              </w:r>
              <w:proofErr w:type="spellEnd"/>
            </w:hyperlink>
            <w:r>
              <w:rPr>
                <w:rFonts w:ascii="Verdana" w:hAnsi="Verdana"/>
                <w:sz w:val="15"/>
                <w:szCs w:val="15"/>
              </w:rPr>
              <w:t xml:space="preserve"> - </w:t>
            </w:r>
            <w:hyperlink r:id="rId23" w:history="1">
              <w:r>
                <w:rPr>
                  <w:rStyle w:val="Collegamentoipertestuale"/>
                  <w:rFonts w:ascii="Verdana" w:hAnsi="Verdana"/>
                  <w:sz w:val="15"/>
                  <w:szCs w:val="15"/>
                </w:rPr>
                <w:t xml:space="preserve">22 </w:t>
              </w:r>
              <w:proofErr w:type="spellStart"/>
              <w:r>
                <w:rPr>
                  <w:rStyle w:val="Collegamentoipertestuale"/>
                  <w:rFonts w:ascii="Verdana" w:hAnsi="Verdana"/>
                  <w:sz w:val="15"/>
                  <w:szCs w:val="15"/>
                </w:rPr>
                <w:t>Gen</w:t>
              </w:r>
              <w:proofErr w:type="spellEnd"/>
            </w:hyperlink>
          </w:p>
          <w:p w:rsidR="00126A25" w:rsidRDefault="00126A25">
            <w:pPr>
              <w:pStyle w:val="NormaleWeb"/>
              <w:spacing w:before="0" w:beforeAutospacing="0" w:after="0" w:afterAutospacing="0"/>
              <w:jc w:val="center"/>
            </w:pP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126A25" w:rsidTr="00126A2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6A25" w:rsidRDefault="00157D72" w:rsidP="00157D72">
            <w:pPr>
              <w:pStyle w:val="NormaleWeb"/>
              <w:spacing w:before="36" w:beforeAutospacing="0" w:after="36" w:afterAutospacing="0"/>
              <w:jc w:val="center"/>
            </w:pPr>
            <w:r>
              <w:rPr>
                <w:rFonts w:ascii="Verdana" w:hAnsi="Verdana"/>
                <w:color w:val="000080"/>
                <w:sz w:val="20"/>
                <w:szCs w:val="20"/>
              </w:rPr>
              <w:t>12 - 17</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6A25" w:rsidRDefault="00126A25">
            <w:pPr>
              <w:pStyle w:val="NormaleWeb"/>
              <w:spacing w:before="36" w:beforeAutospacing="0" w:after="36" w:afterAutospacing="0"/>
              <w:jc w:val="center"/>
            </w:pPr>
            <w:hyperlink r:id="rId24"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6A25" w:rsidRDefault="00126A25">
            <w:pPr>
              <w:pStyle w:val="NormaleWeb"/>
              <w:spacing w:before="36" w:beforeAutospacing="0" w:after="36" w:afterAutospacing="0"/>
              <w:jc w:val="center"/>
            </w:pPr>
            <w:hyperlink r:id="rId25" w:history="1">
              <w:r>
                <w:rPr>
                  <w:rStyle w:val="Collegamentoipertestuale"/>
                  <w:rFonts w:ascii="Verdana" w:hAnsi="Verdana"/>
                  <w:sz w:val="20"/>
                  <w:szCs w:val="20"/>
                </w:rPr>
                <w:t>Messaggi di Luce dalla Gerarchia Celeste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6A25" w:rsidRDefault="00126A25">
            <w:pPr>
              <w:pStyle w:val="NormaleWeb"/>
              <w:spacing w:before="24" w:beforeAutospacing="0" w:after="24" w:afterAutospacing="0"/>
              <w:jc w:val="center"/>
            </w:pPr>
            <w:hyperlink r:id="rId26" w:history="1">
              <w:r>
                <w:rPr>
                  <w:rStyle w:val="Collegamentoipertestuale"/>
                  <w:rFonts w:ascii="Verdana" w:hAnsi="Verdana"/>
                  <w:sz w:val="20"/>
                  <w:szCs w:val="20"/>
                </w:rPr>
                <w:t>Messaggio del 13 gennaio 2012</w:t>
              </w:r>
            </w:hyperlink>
          </w:p>
          <w:p w:rsidR="00126A25" w:rsidRDefault="00126A25">
            <w:pPr>
              <w:pStyle w:val="NormaleWeb"/>
              <w:spacing w:before="12" w:beforeAutospacing="0" w:after="12" w:afterAutospacing="0"/>
              <w:jc w:val="center"/>
            </w:pPr>
            <w:r>
              <w:rPr>
                <w:rFonts w:ascii="Verdana" w:hAnsi="Verdana"/>
                <w:color w:val="003366"/>
                <w:sz w:val="15"/>
                <w:szCs w:val="15"/>
              </w:rPr>
              <w:t xml:space="preserve">canalizzato da </w:t>
            </w:r>
            <w:hyperlink r:id="rId27" w:history="1">
              <w:r>
                <w:rPr>
                  <w:rStyle w:val="Collegamentoipertestuale"/>
                  <w:rFonts w:ascii="Verdana" w:hAnsi="Verdana"/>
                  <w:sz w:val="15"/>
                  <w:szCs w:val="15"/>
                </w:rPr>
                <w:t xml:space="preserve">Eddy </w:t>
              </w:r>
              <w:proofErr w:type="spellStart"/>
              <w:r>
                <w:rPr>
                  <w:rStyle w:val="Collegamentoipertestuale"/>
                  <w:rFonts w:ascii="Verdana" w:hAnsi="Verdana"/>
                  <w:sz w:val="15"/>
                  <w:szCs w:val="15"/>
                </w:rPr>
                <w:t>Seferian</w:t>
              </w:r>
              <w:proofErr w:type="spellEnd"/>
            </w:hyperlink>
          </w:p>
        </w:tc>
      </w:tr>
    </w:tbl>
    <w:p w:rsidR="00564451" w:rsidRDefault="00564451" w:rsidP="00821E8B"/>
    <w:p w:rsidR="00126A25" w:rsidRDefault="00126A25" w:rsidP="00821E8B"/>
    <w:p w:rsidR="00126A25" w:rsidRDefault="00126A25" w:rsidP="00821E8B"/>
    <w:p w:rsidR="00126A25" w:rsidRDefault="00126A25" w:rsidP="00821E8B"/>
    <w:p w:rsidR="00126A25" w:rsidRDefault="00126A25" w:rsidP="00821E8B"/>
    <w:p w:rsidR="00126A25" w:rsidRDefault="00126A25" w:rsidP="00821E8B"/>
    <w:p w:rsidR="00126A25" w:rsidRDefault="00126A25" w:rsidP="00821E8B"/>
    <w:p w:rsidR="00126A25" w:rsidRDefault="00126A25" w:rsidP="00821E8B"/>
    <w:p w:rsidR="00126A25" w:rsidRDefault="00126A25" w:rsidP="00821E8B"/>
    <w:p w:rsidR="00126A25" w:rsidRDefault="00126A25" w:rsidP="00821E8B"/>
    <w:p w:rsidR="00126A25" w:rsidRDefault="00126A25" w:rsidP="00821E8B"/>
    <w:p w:rsidR="00126A25" w:rsidRDefault="00126A25" w:rsidP="00821E8B"/>
    <w:p w:rsidR="00126A25" w:rsidRDefault="00126A25" w:rsidP="00821E8B"/>
    <w:p w:rsidR="00126A25" w:rsidRDefault="00126A25" w:rsidP="00821E8B"/>
    <w:p w:rsidR="00126A25" w:rsidRDefault="00126A25" w:rsidP="00821E8B"/>
    <w:p w:rsidR="00126A25" w:rsidRDefault="00126A25" w:rsidP="00821E8B"/>
    <w:p w:rsidR="00126A25" w:rsidRDefault="00126A25" w:rsidP="00821E8B"/>
    <w:p w:rsidR="00126A25" w:rsidRDefault="00126A25" w:rsidP="00821E8B"/>
    <w:p w:rsidR="00126A25" w:rsidRDefault="00126A25" w:rsidP="00821E8B"/>
    <w:p w:rsidR="00126A25" w:rsidRDefault="00126A25" w:rsidP="00821E8B"/>
    <w:p w:rsidR="00126A25" w:rsidRDefault="00126A25" w:rsidP="00821E8B"/>
    <w:p w:rsidR="00126A25" w:rsidRDefault="00126A25" w:rsidP="00821E8B"/>
    <w:p w:rsidR="00126A25" w:rsidRDefault="00126A25" w:rsidP="00821E8B"/>
    <w:p w:rsidR="00126A25" w:rsidRDefault="00126A25" w:rsidP="00821E8B"/>
    <w:p w:rsidR="00126A25" w:rsidRDefault="00126A25" w:rsidP="00821E8B"/>
    <w:p w:rsidR="00126A25" w:rsidRDefault="00126A25" w:rsidP="00126A25">
      <w:pPr>
        <w:pStyle w:val="NormaleWeb"/>
        <w:spacing w:before="12" w:beforeAutospacing="0" w:after="12" w:afterAutospacing="0"/>
        <w:jc w:val="center"/>
      </w:pPr>
      <w:r>
        <w:rPr>
          <w:b/>
          <w:bCs/>
          <w:color w:val="000080"/>
        </w:rPr>
        <w:lastRenderedPageBreak/>
        <w:t>FMOO</w:t>
      </w:r>
    </w:p>
    <w:p w:rsidR="00126A25" w:rsidRDefault="00126A25" w:rsidP="00126A25">
      <w:pPr>
        <w:pStyle w:val="NormaleWeb"/>
        <w:jc w:val="center"/>
      </w:pPr>
      <w:r>
        <w:rPr>
          <w:b/>
          <w:bCs/>
          <w:color w:val="000080"/>
          <w:sz w:val="27"/>
          <w:szCs w:val="27"/>
        </w:rPr>
        <w:t>Coscienza individuale di unità</w:t>
      </w:r>
    </w:p>
    <w:p w:rsidR="00126A25" w:rsidRDefault="00126A25" w:rsidP="00126A25">
      <w:pPr>
        <w:pStyle w:val="NormaleWeb"/>
        <w:jc w:val="center"/>
      </w:pPr>
      <w:r>
        <w:rPr>
          <w:color w:val="000080"/>
        </w:rPr>
        <w:t>Gli affanni, le preoccupazioni e le sofferenze che stanno attanagliando il pianeta in modo globale</w:t>
      </w:r>
    </w:p>
    <w:p w:rsidR="00126A25" w:rsidRDefault="00126A25" w:rsidP="00126A25">
      <w:pPr>
        <w:pStyle w:val="NormaleWeb"/>
        <w:jc w:val="center"/>
      </w:pPr>
      <w:r>
        <w:rPr>
          <w:color w:val="000080"/>
        </w:rPr>
        <w:t>concorrono alla formazione di una nuova coscienza; stanno agevolando l’emersione di una nuova</w:t>
      </w:r>
    </w:p>
    <w:p w:rsidR="00126A25" w:rsidRDefault="00126A25" w:rsidP="00126A25">
      <w:pPr>
        <w:pStyle w:val="NormaleWeb"/>
        <w:jc w:val="center"/>
      </w:pPr>
      <w:r>
        <w:rPr>
          <w:color w:val="000080"/>
        </w:rPr>
        <w:t>coscienza. Una coscienza che abbandona la sofferenza per portarsi verso una dimensione dell’essere</w:t>
      </w:r>
    </w:p>
    <w:p w:rsidR="00126A25" w:rsidRDefault="00126A25" w:rsidP="00126A25">
      <w:pPr>
        <w:pStyle w:val="NormaleWeb"/>
        <w:jc w:val="center"/>
      </w:pPr>
      <w:r>
        <w:rPr>
          <w:color w:val="000080"/>
        </w:rPr>
        <w:t>totalmente dativa. Una dimensione dove non è più necessario comprendere il significato di sofferenza e</w:t>
      </w:r>
    </w:p>
    <w:p w:rsidR="00126A25" w:rsidRDefault="00126A25" w:rsidP="00126A25">
      <w:pPr>
        <w:pStyle w:val="NormaleWeb"/>
        <w:jc w:val="center"/>
      </w:pPr>
      <w:r>
        <w:rPr>
          <w:color w:val="000080"/>
        </w:rPr>
        <w:t>dolore: strumenti utili a far volgere lo sguardo dentro se stessi per aprirsi all’ascolto di una realtà più</w:t>
      </w:r>
    </w:p>
    <w:p w:rsidR="00126A25" w:rsidRDefault="00126A25" w:rsidP="00126A25">
      <w:pPr>
        <w:pStyle w:val="NormaleWeb"/>
        <w:jc w:val="center"/>
      </w:pPr>
      <w:r>
        <w:rPr>
          <w:color w:val="000080"/>
        </w:rPr>
        <w:t>profonda non visibile perché interiore.</w:t>
      </w:r>
    </w:p>
    <w:p w:rsidR="00126A25" w:rsidRDefault="00126A25" w:rsidP="00126A25">
      <w:pPr>
        <w:pStyle w:val="NormaleWeb"/>
        <w:jc w:val="center"/>
      </w:pPr>
      <w:r>
        <w:rPr>
          <w:color w:val="000080"/>
        </w:rPr>
        <w:t>Far emergere da dentro di sé la nuova coscienza è l’obbligo per poter accedere ad una nuova condizione</w:t>
      </w:r>
    </w:p>
    <w:p w:rsidR="00126A25" w:rsidRDefault="00126A25" w:rsidP="00126A25">
      <w:pPr>
        <w:pStyle w:val="NormaleWeb"/>
        <w:jc w:val="center"/>
      </w:pPr>
      <w:r>
        <w:rPr>
          <w:color w:val="000080"/>
        </w:rPr>
        <w:t>dove l’individualismo lascia il posto all’unità. Si opera per il benessere collettivo e non per quello proprio.</w:t>
      </w:r>
    </w:p>
    <w:p w:rsidR="00126A25" w:rsidRDefault="00126A25" w:rsidP="00126A25">
      <w:pPr>
        <w:pStyle w:val="NormaleWeb"/>
        <w:jc w:val="center"/>
      </w:pPr>
      <w:r>
        <w:rPr>
          <w:color w:val="000080"/>
        </w:rPr>
        <w:t>La capacità di ascensione è individuale. Ma c’è un aiuto, un grande aiuto: la massa critica che sempre più</w:t>
      </w:r>
    </w:p>
    <w:p w:rsidR="00126A25" w:rsidRDefault="00126A25" w:rsidP="00126A25">
      <w:pPr>
        <w:pStyle w:val="NormaleWeb"/>
        <w:jc w:val="center"/>
      </w:pPr>
      <w:r>
        <w:rPr>
          <w:color w:val="000080"/>
        </w:rPr>
        <w:t>protende verso la nuova coscienza rende più agevole il processo a chi decide di provare.</w:t>
      </w:r>
    </w:p>
    <w:p w:rsidR="00126A25" w:rsidRDefault="00126A25" w:rsidP="00126A25">
      <w:pPr>
        <w:pStyle w:val="NormaleWeb"/>
        <w:jc w:val="center"/>
      </w:pPr>
      <w:r>
        <w:rPr>
          <w:color w:val="000080"/>
        </w:rPr>
        <w:t>Il compito, l’ascensione, è individuale e ognuno, se vuole, può e deve farlo per sé. Nessuno può fare questo</w:t>
      </w:r>
    </w:p>
    <w:p w:rsidR="00126A25" w:rsidRDefault="00126A25" w:rsidP="00126A25">
      <w:pPr>
        <w:pStyle w:val="NormaleWeb"/>
        <w:jc w:val="center"/>
      </w:pPr>
      <w:r>
        <w:rPr>
          <w:color w:val="000080"/>
        </w:rPr>
        <w:t>“regalo” ad altri; nemmeno alle persone più care.</w:t>
      </w:r>
    </w:p>
    <w:p w:rsidR="00126A25" w:rsidRDefault="00126A25" w:rsidP="00821E8B"/>
    <w:p w:rsidR="009E05CB" w:rsidRDefault="009E05CB" w:rsidP="00821E8B"/>
    <w:p w:rsidR="009E05CB" w:rsidRDefault="009E05CB" w:rsidP="00821E8B"/>
    <w:p w:rsidR="009E05CB" w:rsidRDefault="009E05CB" w:rsidP="00821E8B"/>
    <w:p w:rsidR="009E05CB" w:rsidRDefault="009E05CB" w:rsidP="00821E8B"/>
    <w:p w:rsidR="009E05CB" w:rsidRDefault="009E05CB" w:rsidP="00821E8B"/>
    <w:p w:rsidR="009E05CB" w:rsidRDefault="009E05CB" w:rsidP="00821E8B"/>
    <w:p w:rsidR="009E05CB" w:rsidRDefault="009E05CB" w:rsidP="00821E8B"/>
    <w:p w:rsidR="009E05CB" w:rsidRDefault="009E05CB" w:rsidP="00821E8B"/>
    <w:p w:rsidR="009E05CB" w:rsidRDefault="009E05CB" w:rsidP="00821E8B"/>
    <w:p w:rsidR="009E05CB" w:rsidRDefault="009E05CB" w:rsidP="00821E8B"/>
    <w:p w:rsidR="009E05CB" w:rsidRDefault="009E05CB" w:rsidP="00821E8B"/>
    <w:p w:rsidR="00126A25" w:rsidRDefault="00126A25" w:rsidP="00821E8B"/>
    <w:p w:rsidR="00126A25" w:rsidRDefault="00126A25" w:rsidP="00821E8B"/>
    <w:p w:rsidR="00126A25" w:rsidRDefault="00126A25" w:rsidP="00126A25">
      <w:pPr>
        <w:pStyle w:val="corpo"/>
        <w:spacing w:before="0" w:beforeAutospacing="0" w:after="0" w:afterAutospacing="0"/>
      </w:pPr>
      <w:r>
        <w:t> </w:t>
      </w:r>
    </w:p>
    <w:p w:rsidR="00126A25" w:rsidRDefault="00126A25" w:rsidP="009E05CB">
      <w:pPr>
        <w:pStyle w:val="corpo"/>
        <w:spacing w:before="0" w:beforeAutospacing="0" w:after="0" w:afterAutospacing="0"/>
        <w:jc w:val="center"/>
      </w:pPr>
      <w:r>
        <w:rPr>
          <w:rFonts w:ascii="Arial Unicode MS" w:eastAsia="Arial Unicode MS" w:hAnsi="Arial Unicode MS" w:cs="Arial Unicode MS"/>
          <w:b/>
          <w:bCs/>
          <w:color w:val="003399"/>
          <w:sz w:val="48"/>
          <w:szCs w:val="48"/>
        </w:rPr>
        <w:lastRenderedPageBreak/>
        <w:t>Ricalibrare la Saggezza</w:t>
      </w:r>
    </w:p>
    <w:p w:rsidR="00126A25" w:rsidRDefault="00126A25" w:rsidP="009E05CB">
      <w:pPr>
        <w:pStyle w:val="corpo"/>
        <w:spacing w:before="0" w:beforeAutospacing="0" w:after="0" w:afterAutospacing="0"/>
        <w:jc w:val="center"/>
      </w:pPr>
      <w:proofErr w:type="spellStart"/>
      <w:r w:rsidRPr="00126A25">
        <w:rPr>
          <w:i/>
          <w:iCs/>
          <w:color w:val="003399"/>
        </w:rPr>
        <w:t>Kryon</w:t>
      </w:r>
      <w:proofErr w:type="spellEnd"/>
      <w:r w:rsidRPr="00126A25">
        <w:rPr>
          <w:i/>
          <w:iCs/>
          <w:color w:val="003399"/>
        </w:rPr>
        <w:t xml:space="preserve"> canalizzato da Lee Carroll</w:t>
      </w:r>
    </w:p>
    <w:p w:rsidR="00126A25" w:rsidRDefault="00126A25" w:rsidP="009E05CB">
      <w:pPr>
        <w:pStyle w:val="corpo"/>
        <w:spacing w:before="0" w:beforeAutospacing="0" w:after="0" w:afterAutospacing="0"/>
        <w:jc w:val="center"/>
      </w:pPr>
    </w:p>
    <w:p w:rsidR="00126A25" w:rsidRDefault="00126A25" w:rsidP="009E05CB">
      <w:pPr>
        <w:pStyle w:val="corpo"/>
        <w:spacing w:before="0" w:beforeAutospacing="0" w:after="0" w:afterAutospacing="0"/>
        <w:jc w:val="center"/>
      </w:pPr>
      <w:r>
        <w:rPr>
          <w:rFonts w:ascii="Arial Unicode MS" w:eastAsia="Arial Unicode MS" w:hAnsi="Arial Unicode MS" w:cs="Arial Unicode MS"/>
          <w:b/>
          <w:bCs/>
          <w:color w:val="003399"/>
        </w:rPr>
        <w:t>Lima, Perù - 27 novembre 2011</w:t>
      </w:r>
    </w:p>
    <w:p w:rsidR="00126A25" w:rsidRDefault="00126A25" w:rsidP="009E05CB">
      <w:pPr>
        <w:pStyle w:val="corpo"/>
        <w:spacing w:before="0" w:beforeAutospacing="0" w:after="0" w:afterAutospacing="0"/>
        <w:jc w:val="center"/>
      </w:pPr>
      <w:r>
        <w:rPr>
          <w:rFonts w:ascii="Arial Unicode MS" w:eastAsia="Arial Unicode MS" w:hAnsi="Arial Unicode MS" w:cs="Arial Unicode MS"/>
          <w:color w:val="003399"/>
          <w:sz w:val="20"/>
          <w:szCs w:val="20"/>
        </w:rPr>
        <w:t>Canalizzazione dal vivo</w:t>
      </w:r>
    </w:p>
    <w:p w:rsidR="00126A25" w:rsidRDefault="00126A25" w:rsidP="009E05CB">
      <w:pPr>
        <w:pStyle w:val="corpo"/>
        <w:spacing w:before="0" w:beforeAutospacing="0" w:after="0" w:afterAutospacing="0"/>
        <w:jc w:val="center"/>
      </w:pPr>
    </w:p>
    <w:p w:rsidR="00126A25" w:rsidRDefault="00126A25" w:rsidP="009E05CB">
      <w:pPr>
        <w:pStyle w:val="corpo"/>
        <w:spacing w:before="0" w:beforeAutospacing="0" w:after="0" w:afterAutospacing="0"/>
        <w:jc w:val="center"/>
      </w:pPr>
      <w:r w:rsidRPr="00126A25">
        <w:rPr>
          <w:color w:val="003399"/>
          <w:sz w:val="22"/>
          <w:szCs w:val="22"/>
        </w:rPr>
        <w:t>––––––––––––––––––––––––––––––––––––––––––––––––––––––––––––––––––</w:t>
      </w:r>
    </w:p>
    <w:p w:rsidR="00126A25" w:rsidRDefault="00126A25" w:rsidP="009E05CB">
      <w:pPr>
        <w:jc w:val="center"/>
      </w:pPr>
      <w:r>
        <w:rPr>
          <w:b/>
          <w:bCs/>
          <w:i/>
          <w:iCs/>
          <w:color w:val="003399"/>
        </w:rPr>
        <w:t>Le informazioni qui sotto riportate sono gratuite e disponibili per essere stampate, copiate e distribuite a piacere. Il loro copyright, comunque, ne proibisce la vendita in qualsiasi forma tranne che per l’editore.</w:t>
      </w:r>
    </w:p>
    <w:p w:rsidR="00126A25" w:rsidRDefault="00126A25" w:rsidP="009E05CB">
      <w:pPr>
        <w:jc w:val="center"/>
      </w:pPr>
    </w:p>
    <w:p w:rsidR="00126A25" w:rsidRDefault="00126A25" w:rsidP="009E05CB">
      <w:pPr>
        <w:jc w:val="center"/>
      </w:pPr>
      <w:r>
        <w:rPr>
          <w:b/>
          <w:bCs/>
          <w:i/>
          <w:iCs/>
          <w:color w:val="800000"/>
        </w:rPr>
        <w:t xml:space="preserve">Per aiutare il lettore, la canalizzazione è stata rielaborata [da Lee e </w:t>
      </w:r>
      <w:proofErr w:type="spellStart"/>
      <w:r>
        <w:rPr>
          <w:b/>
          <w:bCs/>
          <w:i/>
          <w:iCs/>
          <w:color w:val="800000"/>
        </w:rPr>
        <w:t>Kryon</w:t>
      </w:r>
      <w:proofErr w:type="spellEnd"/>
      <w:r>
        <w:rPr>
          <w:b/>
          <w:bCs/>
          <w:i/>
          <w:iCs/>
          <w:color w:val="800000"/>
        </w:rPr>
        <w:t>] al fine di fornire una maggiore chiarezza. Spesso, ciò che avviene dal vivo ha in sé una propria energia e trasmette un genere di comunicazione che la pagina scritta non rende. Quindi, godetevi questo messaggio perfezionato, trasmesso a Lima, Perù, il 27 Novembre 2011.</w:t>
      </w:r>
    </w:p>
    <w:p w:rsidR="00126A25" w:rsidRDefault="00126A25" w:rsidP="009E05CB">
      <w:pPr>
        <w:jc w:val="center"/>
      </w:pPr>
    </w:p>
    <w:p w:rsidR="00126A25" w:rsidRDefault="00126A25" w:rsidP="009E05CB">
      <w:pPr>
        <w:pStyle w:val="corpo"/>
        <w:spacing w:before="0" w:beforeAutospacing="0" w:after="0" w:afterAutospacing="0"/>
        <w:jc w:val="center"/>
      </w:pPr>
      <w:r w:rsidRPr="00126A25">
        <w:rPr>
          <w:color w:val="003399"/>
          <w:sz w:val="22"/>
          <w:szCs w:val="22"/>
        </w:rPr>
        <w:t>––––––––––––––––––––––––––––––––––––––––––––––––––––––––––––––––––</w:t>
      </w:r>
    </w:p>
    <w:p w:rsidR="00126A25" w:rsidRPr="009E05CB" w:rsidRDefault="00126A25" w:rsidP="009E05CB">
      <w:pPr>
        <w:spacing w:before="180" w:after="180"/>
        <w:jc w:val="both"/>
      </w:pPr>
      <w:r w:rsidRPr="009E05CB">
        <w:rPr>
          <w:rFonts w:eastAsia="Arial Unicode MS"/>
          <w:color w:val="003399"/>
        </w:rPr>
        <w:t xml:space="preserve">Saluti, miei cari, io sono </w:t>
      </w:r>
      <w:proofErr w:type="spellStart"/>
      <w:r w:rsidRPr="009E05CB">
        <w:rPr>
          <w:rFonts w:eastAsia="Arial Unicode MS"/>
          <w:color w:val="003399"/>
        </w:rPr>
        <w:t>Kryon</w:t>
      </w:r>
      <w:proofErr w:type="spellEnd"/>
      <w:r w:rsidRPr="009E05CB">
        <w:rPr>
          <w:rFonts w:eastAsia="Arial Unicode MS"/>
          <w:color w:val="003399"/>
        </w:rPr>
        <w:t xml:space="preserve"> del Servizio Magnetico. Il processo è cominciato e ne abbiamo parlato molte volte. Le informazioni che sto per darvi sono già state date una volta. Tuttavia, </w:t>
      </w:r>
      <w:proofErr w:type="spellStart"/>
      <w:r w:rsidRPr="009E05CB">
        <w:rPr>
          <w:rFonts w:eastAsia="Arial Unicode MS"/>
          <w:color w:val="003399"/>
        </w:rPr>
        <w:t>Kryon</w:t>
      </w:r>
      <w:proofErr w:type="spellEnd"/>
      <w:r w:rsidRPr="009E05CB">
        <w:rPr>
          <w:rFonts w:eastAsia="Arial Unicode MS"/>
          <w:color w:val="003399"/>
        </w:rPr>
        <w:t xml:space="preserve"> non le ha comunicate nella vostra lingua [Spagnolo], quindi vi forniamo un breve riepilogo. È importante che lo sentiate e che lo sentano altri, affinché capiscano che cosa significa tutto questo. </w:t>
      </w:r>
    </w:p>
    <w:p w:rsidR="00126A25" w:rsidRPr="009E05CB" w:rsidRDefault="00126A25" w:rsidP="009E05CB">
      <w:pPr>
        <w:spacing w:before="180" w:after="180"/>
        <w:jc w:val="both"/>
      </w:pPr>
      <w:r w:rsidRPr="009E05CB">
        <w:rPr>
          <w:rFonts w:eastAsia="Arial Unicode MS"/>
          <w:color w:val="003399"/>
        </w:rPr>
        <w:t xml:space="preserve">Queste informazioni non sono state date nella loro completezza ed é quindi facile fraintenderle. Sono informazioni che onorano la vostra area [Perù] e i suoi aspetti esoterici. </w:t>
      </w:r>
    </w:p>
    <w:p w:rsidR="00126A25" w:rsidRPr="009E05CB" w:rsidRDefault="00126A25" w:rsidP="009E05CB">
      <w:pPr>
        <w:spacing w:before="180" w:after="180"/>
        <w:jc w:val="both"/>
      </w:pPr>
      <w:r w:rsidRPr="009E05CB">
        <w:rPr>
          <w:rFonts w:eastAsia="Arial Unicode MS"/>
          <w:color w:val="003399"/>
        </w:rPr>
        <w:t>Iniziamo.</w:t>
      </w:r>
    </w:p>
    <w:p w:rsidR="00126A25" w:rsidRPr="009E05CB" w:rsidRDefault="00126A25" w:rsidP="009E05CB">
      <w:pPr>
        <w:spacing w:before="180" w:after="180"/>
        <w:jc w:val="both"/>
      </w:pPr>
      <w:r w:rsidRPr="009E05CB">
        <w:rPr>
          <w:rFonts w:eastAsia="Arial Unicode MS"/>
          <w:b/>
          <w:bCs/>
          <w:color w:val="003399"/>
          <w:sz w:val="26"/>
          <w:szCs w:val="26"/>
        </w:rPr>
        <w:t>Riepilogo – Il Grande Cambiamento come è stato Predetto</w:t>
      </w:r>
    </w:p>
    <w:p w:rsidR="00126A25" w:rsidRPr="009E05CB" w:rsidRDefault="00126A25" w:rsidP="009E05CB">
      <w:pPr>
        <w:spacing w:before="180" w:after="180"/>
        <w:jc w:val="both"/>
      </w:pPr>
      <w:r w:rsidRPr="009E05CB">
        <w:rPr>
          <w:rFonts w:eastAsia="Arial Unicode MS"/>
          <w:color w:val="003399"/>
        </w:rPr>
        <w:t xml:space="preserve">È in atto un cambiamento, sul pianeta, ed è un cambiamento lento e profondo della coscienza Umana. Ventidue anni fa ve ne parlai nella prima trascrizione, </w:t>
      </w:r>
      <w:proofErr w:type="spellStart"/>
      <w:r w:rsidRPr="009E05CB">
        <w:rPr>
          <w:rFonts w:eastAsia="Arial Unicode MS"/>
          <w:i/>
          <w:iCs/>
          <w:color w:val="003399"/>
        </w:rPr>
        <w:t>Kryon</w:t>
      </w:r>
      <w:proofErr w:type="spellEnd"/>
      <w:r w:rsidRPr="009E05CB">
        <w:rPr>
          <w:rFonts w:eastAsia="Arial Unicode MS"/>
          <w:i/>
          <w:iCs/>
          <w:color w:val="003399"/>
        </w:rPr>
        <w:t xml:space="preserve"> – Libro I</w:t>
      </w:r>
      <w:r w:rsidRPr="009E05CB">
        <w:rPr>
          <w:rFonts w:eastAsia="Arial Unicode MS"/>
          <w:color w:val="003399"/>
        </w:rPr>
        <w:t xml:space="preserve">. Parte dell’energia  </w:t>
      </w:r>
      <w:proofErr w:type="spellStart"/>
      <w:r w:rsidRPr="009E05CB">
        <w:rPr>
          <w:rFonts w:eastAsia="Arial Unicode MS"/>
          <w:color w:val="003399"/>
        </w:rPr>
        <w:t>Kryon</w:t>
      </w:r>
      <w:proofErr w:type="spellEnd"/>
      <w:r w:rsidRPr="009E05CB">
        <w:rPr>
          <w:rFonts w:eastAsia="Arial Unicode MS"/>
          <w:color w:val="003399"/>
        </w:rPr>
        <w:t xml:space="preserve"> è creata per fornirvi comprensione, informazioni e amore riguardo a cose che sul pianeta sono nuove. Questa è una. Per quanto nuova, non è inattesa.</w:t>
      </w:r>
    </w:p>
    <w:p w:rsidR="00126A25" w:rsidRPr="009E05CB" w:rsidRDefault="00126A25" w:rsidP="009E05CB">
      <w:pPr>
        <w:spacing w:before="180" w:after="180"/>
        <w:jc w:val="both"/>
      </w:pPr>
      <w:r w:rsidRPr="009E05CB">
        <w:rPr>
          <w:rFonts w:eastAsia="Arial Unicode MS"/>
          <w:color w:val="003399"/>
        </w:rPr>
        <w:t xml:space="preserve">Anni fa iniziai a parlare del movimento che ora è su di voi. Persino in questo giorno vi è stato mostrato mentre veniva trascritto e registrato [in precedenza, durante l’incontro]. Abbiamo detto che la </w:t>
      </w:r>
      <w:proofErr w:type="spellStart"/>
      <w:r w:rsidRPr="009E05CB">
        <w:rPr>
          <w:rFonts w:eastAsia="Arial Unicode MS"/>
          <w:color w:val="003399"/>
        </w:rPr>
        <w:t>Kundalini</w:t>
      </w:r>
      <w:proofErr w:type="spellEnd"/>
      <w:r w:rsidRPr="009E05CB">
        <w:rPr>
          <w:rFonts w:eastAsia="Arial Unicode MS"/>
          <w:color w:val="003399"/>
        </w:rPr>
        <w:t xml:space="preserve"> del pianeta si sta muovendo. Non abbiamo mai usato il termine serpente, ma lo facciamo ora. Questa è una profezia degli antenati, ma non necessariamente quelli che si trovano qui – perché quelli che stanno ascoltando dovrebbero sapere che parlo dal Perù. </w:t>
      </w:r>
    </w:p>
    <w:p w:rsidR="00126A25" w:rsidRPr="009E05CB" w:rsidRDefault="00126A25" w:rsidP="009E05CB">
      <w:pPr>
        <w:spacing w:before="180" w:after="180"/>
        <w:jc w:val="both"/>
      </w:pPr>
      <w:r w:rsidRPr="009E05CB">
        <w:rPr>
          <w:rFonts w:eastAsia="Arial Unicode MS"/>
          <w:color w:val="003399"/>
        </w:rPr>
        <w:t xml:space="preserve">Queste particolari profezie provengono per lo più da quelli dell’emisfero settentrionale. Molti hanno parlato di questo tempo come del movimento dell’energia. Alcune profezie giunsero dai Maya e altre ancora da molto più a nord. Esse dicono che verrà un tempo di potenziale, di cambiamento magnifico per il pianeta Terra. Esso rappresenterà uno spostamento di coscienza e darà inizio al movimento verso sud del Serpente Piumato. Ora, è importante che capiate perché sta accadendo questo e che cosa rappresenta realmente. [Libro di </w:t>
      </w:r>
      <w:proofErr w:type="spellStart"/>
      <w:r w:rsidRPr="009E05CB">
        <w:rPr>
          <w:rFonts w:eastAsia="Arial Unicode MS"/>
          <w:color w:val="003399"/>
        </w:rPr>
        <w:t>Kryon</w:t>
      </w:r>
      <w:proofErr w:type="spellEnd"/>
      <w:r w:rsidRPr="009E05CB">
        <w:rPr>
          <w:rFonts w:eastAsia="Arial Unicode MS"/>
          <w:color w:val="003399"/>
        </w:rPr>
        <w:t xml:space="preserve"> 8 – 2000 – pag.341 “Il Viaggio del Serpente Piumato]</w:t>
      </w:r>
    </w:p>
    <w:p w:rsidR="00126A25" w:rsidRPr="009E05CB" w:rsidRDefault="00126A25" w:rsidP="009E05CB">
      <w:pPr>
        <w:spacing w:before="180" w:after="180"/>
        <w:jc w:val="both"/>
      </w:pPr>
      <w:r w:rsidRPr="009E05CB">
        <w:rPr>
          <w:rFonts w:eastAsia="Arial Unicode MS"/>
          <w:b/>
          <w:bCs/>
          <w:color w:val="003399"/>
          <w:sz w:val="26"/>
          <w:szCs w:val="26"/>
        </w:rPr>
        <w:t>Le Tre Griglie</w:t>
      </w:r>
    </w:p>
    <w:p w:rsidR="00126A25" w:rsidRPr="009E05CB" w:rsidRDefault="00126A25" w:rsidP="009E05CB">
      <w:pPr>
        <w:spacing w:before="180" w:after="180"/>
        <w:jc w:val="both"/>
      </w:pPr>
      <w:r w:rsidRPr="009E05CB">
        <w:rPr>
          <w:rFonts w:eastAsia="Arial Unicode MS"/>
          <w:color w:val="003399"/>
        </w:rPr>
        <w:lastRenderedPageBreak/>
        <w:t xml:space="preserve">Ci sono tre griglie su questo pianeta e abbiamo parlato di tutte e tre proprio di recente. La griglia magnetica è una di esse. Io arrivai nel 1989 e quella che voi definite la coscienza del mio partner e io ci fondemmo per darvi un messaggio: Vi dicemmo che la griglia magnetica del pianeta si sarebbe spostata di più nei successivi 10 anni, di quanto non avesse fatto negli ultimi 100. Entro il 2002 andò proprio così. La scienza lo dimostra ed è misurabile persino con una semplice bussola. La griglia magnetica si è spostata e noi vi dicemmo che l’avrebbe fatto. </w:t>
      </w:r>
    </w:p>
    <w:p w:rsidR="00126A25" w:rsidRPr="009E05CB" w:rsidRDefault="00126A25" w:rsidP="009E05CB">
      <w:pPr>
        <w:spacing w:before="180" w:after="180"/>
        <w:jc w:val="both"/>
      </w:pPr>
      <w:r w:rsidRPr="009E05CB">
        <w:rPr>
          <w:rFonts w:eastAsia="Arial Unicode MS"/>
          <w:color w:val="003399"/>
        </w:rPr>
        <w:t xml:space="preserve">Era solo l’inizio, poiché essa si interfaccia con altre due griglie del pianeta, anch’esse invisibili. La seconda è detta Griglia Cristallina. La terza, la chiameremo Gaia. Tutte queste sono intrecciate insieme, ma quella più dinamica è la Cristallina. La Griglia Cristallina reagisce alla coscienza Umana e a quella che viene detta </w:t>
      </w:r>
      <w:proofErr w:type="spellStart"/>
      <w:r w:rsidRPr="009E05CB">
        <w:rPr>
          <w:rFonts w:eastAsia="Arial Unicode MS"/>
          <w:i/>
          <w:iCs/>
          <w:color w:val="003399"/>
        </w:rPr>
        <w:t>Kundalini</w:t>
      </w:r>
      <w:proofErr w:type="spellEnd"/>
      <w:r w:rsidRPr="009E05CB">
        <w:rPr>
          <w:rFonts w:eastAsia="Arial Unicode MS"/>
          <w:color w:val="003399"/>
        </w:rPr>
        <w:t xml:space="preserve"> del pianeta. Questa è un’energia che si muove e si srotola, ma solo se viene </w:t>
      </w:r>
      <w:r w:rsidRPr="009E05CB">
        <w:rPr>
          <w:rFonts w:eastAsia="Arial Unicode MS"/>
          <w:i/>
          <w:iCs/>
          <w:color w:val="003399"/>
        </w:rPr>
        <w:t xml:space="preserve">chiamata </w:t>
      </w:r>
      <w:r w:rsidRPr="009E05CB">
        <w:rPr>
          <w:rFonts w:eastAsia="Arial Unicode MS"/>
          <w:color w:val="003399"/>
        </w:rPr>
        <w:t xml:space="preserve">a farlo, attraverso l’energia multidimensionale detta “coscienza Umana”. È questo che è successo e ora vi spieghiamo perché. </w:t>
      </w:r>
    </w:p>
    <w:p w:rsidR="00126A25" w:rsidRPr="009E05CB" w:rsidRDefault="00126A25" w:rsidP="009E05CB">
      <w:pPr>
        <w:spacing w:before="180" w:after="180"/>
        <w:jc w:val="both"/>
      </w:pPr>
      <w:r w:rsidRPr="009E05CB">
        <w:rPr>
          <w:rFonts w:eastAsia="Arial Unicode MS"/>
          <w:color w:val="003399"/>
        </w:rPr>
        <w:t xml:space="preserve">Può sembrare troppo semplicistico, ma abbiamo già ripetuto molte volte che il pianeta è fuori equilibrio. L’equilibrio di cui parliamo è l’equilibrio fra la coscienza maschile e femminile. Anni fa vi fornimmo queste informazioni. Vi dicemmo che il pianeta è greve di genere maschile. Non è bilanciato. Questo equilibrio influisce sulla griglia e sul pianeta e su Gaia. Ma gli Umani hanno conferito questa energia al pianeta con quello che hanno sviluppato nel corso della storia. Adesso questo sta cambiando, dato che gli Umani stanno cambiando. Quando cambiano gli Umani, cambia anche Gaia. </w:t>
      </w:r>
    </w:p>
    <w:p w:rsidR="00126A25" w:rsidRPr="009E05CB" w:rsidRDefault="00126A25" w:rsidP="009E05CB">
      <w:pPr>
        <w:spacing w:before="180" w:after="180"/>
        <w:jc w:val="both"/>
      </w:pPr>
      <w:r w:rsidRPr="009E05CB">
        <w:rPr>
          <w:rFonts w:eastAsia="Arial Unicode MS"/>
          <w:color w:val="003399"/>
        </w:rPr>
        <w:t xml:space="preserve">Non fraintendete: Questo non c’entra niente con gli uomini e le donne. Questo riguarda la coscienza del maschile e del femminile. Nelle ultime informazioni di </w:t>
      </w:r>
      <w:proofErr w:type="spellStart"/>
      <w:r w:rsidRPr="009E05CB">
        <w:rPr>
          <w:rFonts w:eastAsia="Arial Unicode MS"/>
          <w:color w:val="003399"/>
        </w:rPr>
        <w:t>Kryon</w:t>
      </w:r>
      <w:proofErr w:type="spellEnd"/>
      <w:r w:rsidRPr="009E05CB">
        <w:rPr>
          <w:rFonts w:eastAsia="Arial Unicode MS"/>
          <w:color w:val="003399"/>
        </w:rPr>
        <w:t xml:space="preserve">, trasmesse nei 12 strati del DNA, abbiamo descritto uno degli strati profondi del DNA, che se ne sta da solo. Non vi diremo il numero dello strato, perché vogliamo che lo troviate e lo scopriate voi – e poi ridiate alla sincronicità della numerologia. È detto </w:t>
      </w:r>
      <w:r w:rsidRPr="009E05CB">
        <w:rPr>
          <w:rFonts w:eastAsia="Arial Unicode MS"/>
          <w:i/>
          <w:iCs/>
          <w:color w:val="003399"/>
        </w:rPr>
        <w:t>Femminile Divino Saggio</w:t>
      </w:r>
      <w:r w:rsidRPr="009E05CB">
        <w:rPr>
          <w:rFonts w:eastAsia="Arial Unicode MS"/>
          <w:color w:val="003399"/>
        </w:rPr>
        <w:t xml:space="preserve">. Non è combinato con nessun altro strato, come capita ad alcuni. È soffice e dolce. È l’energia Madre – anzi ben più di questo. </w:t>
      </w:r>
    </w:p>
    <w:p w:rsidR="00126A25" w:rsidRPr="009E05CB" w:rsidRDefault="00126A25" w:rsidP="009E05CB">
      <w:pPr>
        <w:spacing w:before="180" w:after="180"/>
        <w:jc w:val="both"/>
      </w:pPr>
      <w:r w:rsidRPr="009E05CB">
        <w:rPr>
          <w:rFonts w:eastAsia="Arial Unicode MS"/>
          <w:color w:val="003399"/>
        </w:rPr>
        <w:t xml:space="preserve">Quel che sta accadendo oggi, in questo cambio di coscienza, è che queste sono le energie specifiche che stanno iniziando a cambiare. E, di nuovo, può sembrare troppo semplice, ma ha qualcosa a che vedere con il magnetismo, oltre che con la coscienza Umana. C’è un sistema, a cui voi date pochissima credibilità, che coinvolge tutte queste energie della terra come catalizzatori reciproci. Come va l’Umanità, così vanno le griglie della terra – e una influenza l’altra. </w:t>
      </w:r>
    </w:p>
    <w:p w:rsidR="00126A25" w:rsidRPr="009E05CB" w:rsidRDefault="00126A25" w:rsidP="009E05CB">
      <w:pPr>
        <w:spacing w:before="180" w:after="180"/>
        <w:jc w:val="both"/>
      </w:pPr>
      <w:r w:rsidRPr="009E05CB">
        <w:rPr>
          <w:rFonts w:eastAsia="Arial Unicode MS"/>
          <w:b/>
          <w:bCs/>
          <w:color w:val="003399"/>
          <w:sz w:val="26"/>
          <w:szCs w:val="26"/>
        </w:rPr>
        <w:t>Caratteristiche degli Emisferi Nord e Sud</w:t>
      </w:r>
    </w:p>
    <w:p w:rsidR="00126A25" w:rsidRPr="009E05CB" w:rsidRDefault="00126A25" w:rsidP="009E05CB">
      <w:pPr>
        <w:spacing w:before="180" w:after="180"/>
        <w:jc w:val="both"/>
      </w:pPr>
      <w:r w:rsidRPr="009E05CB">
        <w:rPr>
          <w:rFonts w:eastAsia="Arial Unicode MS"/>
          <w:color w:val="003399"/>
        </w:rPr>
        <w:t xml:space="preserve">L’emisfero settentrionale del pianeta ha contenuto la maggior parte di quella che voi definite l’energia maschile del pianeta. L’emisfero meridionale presenta un’energia più femminile. Queste sono informazioni che vi ho già dato. Questa è la polarità, persino la dualità, del pianeta. Quando gli esseri Umani iniziano a cambiare, allora lo fanno anche il pianeta e le energie delle griglie. Pertanto, c’è un cambiamento importante nel processo che riguarda le griglie della terra, che reagiscono all’umanità. </w:t>
      </w:r>
    </w:p>
    <w:p w:rsidR="00126A25" w:rsidRPr="009E05CB" w:rsidRDefault="00126A25" w:rsidP="009E05CB">
      <w:pPr>
        <w:spacing w:before="180" w:after="180"/>
        <w:jc w:val="both"/>
      </w:pPr>
      <w:r w:rsidRPr="009E05CB">
        <w:rPr>
          <w:rFonts w:eastAsia="Arial Unicode MS"/>
          <w:color w:val="003399"/>
        </w:rPr>
        <w:t xml:space="preserve">Prendete nota del fatto che lo squilibrio dell’umanità e degli emisferi sono visibili nella storia. La maggior parte delle guerre principali e tutte le guerre mondiali sono iniziate e sono state combattute soprattutto al nord. La maggior parte delle battaglie si è svolta là. La conquista incessante delle nazioni è stata là. Quello è stato l’equilibrio del pianeta, e potete vedere lo squilibrio della “guerra” maschile, molto forte, nell’emisfero settentrionale. </w:t>
      </w:r>
    </w:p>
    <w:p w:rsidR="00126A25" w:rsidRPr="009E05CB" w:rsidRDefault="00126A25" w:rsidP="009E05CB">
      <w:pPr>
        <w:spacing w:before="180" w:after="180"/>
        <w:jc w:val="both"/>
      </w:pPr>
      <w:r w:rsidRPr="009E05CB">
        <w:rPr>
          <w:rFonts w:eastAsia="Arial Unicode MS"/>
          <w:color w:val="003399"/>
        </w:rPr>
        <w:t xml:space="preserve">La maggior parte delle guerre dell’emisfero meridionale è stata provocata da quelli del nord, venuti per conquistare o ridurre in schiavitù. Capite che cosa sto dicendo? Avete mai considerato queste cose? L’emisfero nord è greve di maschile, ma non ancora per molto. </w:t>
      </w:r>
    </w:p>
    <w:p w:rsidR="00126A25" w:rsidRPr="009E05CB" w:rsidRDefault="00126A25" w:rsidP="009E05CB">
      <w:pPr>
        <w:spacing w:before="180" w:after="180"/>
        <w:jc w:val="both"/>
      </w:pPr>
      <w:r w:rsidRPr="009E05CB">
        <w:rPr>
          <w:rFonts w:eastAsia="Arial Unicode MS"/>
          <w:color w:val="003399"/>
        </w:rPr>
        <w:lastRenderedPageBreak/>
        <w:t xml:space="preserve">Ora, se è vero che il pianeta sta cominciando a riequilibrarsi nella coscienza, che cosa pensate stia succedendo? La risposta è che state iniziando a vedere un </w:t>
      </w:r>
      <w:proofErr w:type="spellStart"/>
      <w:r w:rsidRPr="009E05CB">
        <w:rPr>
          <w:rFonts w:eastAsia="Arial Unicode MS"/>
          <w:color w:val="003399"/>
        </w:rPr>
        <w:t>ri-bilanciamento</w:t>
      </w:r>
      <w:proofErr w:type="spellEnd"/>
      <w:r w:rsidRPr="009E05CB">
        <w:rPr>
          <w:rFonts w:eastAsia="Arial Unicode MS"/>
          <w:color w:val="003399"/>
        </w:rPr>
        <w:t xml:space="preserve"> di coscienza maschile e femminile. Significa che i maschi del pianeta stanno diventando più equilibrati. Significa che le femmine del pianeta sono più bilanciate. Significa che l’umanità sta diventando più equilibrata. </w:t>
      </w:r>
    </w:p>
    <w:p w:rsidR="00126A25" w:rsidRPr="009E05CB" w:rsidRDefault="00126A25" w:rsidP="009E05CB">
      <w:pPr>
        <w:spacing w:before="180" w:after="180"/>
        <w:jc w:val="both"/>
      </w:pPr>
      <w:r w:rsidRPr="009E05CB">
        <w:rPr>
          <w:rFonts w:eastAsia="Arial Unicode MS"/>
          <w:b/>
          <w:bCs/>
          <w:color w:val="003399"/>
          <w:sz w:val="26"/>
          <w:szCs w:val="26"/>
        </w:rPr>
        <w:t>L’Inizio della Fine della Guerra</w:t>
      </w:r>
    </w:p>
    <w:p w:rsidR="00126A25" w:rsidRPr="009E05CB" w:rsidRDefault="00126A25" w:rsidP="009E05CB">
      <w:pPr>
        <w:spacing w:before="180" w:after="180"/>
        <w:jc w:val="both"/>
      </w:pPr>
      <w:r w:rsidRPr="009E05CB">
        <w:rPr>
          <w:rFonts w:eastAsia="Arial Unicode MS"/>
          <w:color w:val="003399"/>
        </w:rPr>
        <w:t>Un detto afferma che “</w:t>
      </w:r>
      <w:r w:rsidRPr="009E05CB">
        <w:rPr>
          <w:rFonts w:eastAsia="Arial Unicode MS"/>
          <w:i/>
          <w:iCs/>
          <w:color w:val="003399"/>
        </w:rPr>
        <w:t>Se le donne governassero il mondo, non manderebbero mai i loro figli in battaglia</w:t>
      </w:r>
      <w:r w:rsidRPr="009E05CB">
        <w:rPr>
          <w:rFonts w:eastAsia="Arial Unicode MS"/>
          <w:color w:val="003399"/>
        </w:rPr>
        <w:t>”. Questa diventa la definizione della “energia madre”. Vi passo un altro detto “</w:t>
      </w:r>
      <w:r w:rsidRPr="009E05CB">
        <w:rPr>
          <w:rFonts w:eastAsia="Arial Unicode MS"/>
          <w:i/>
          <w:iCs/>
          <w:color w:val="003399"/>
        </w:rPr>
        <w:t>Se il mondo fosse equilibrato fra maschile e femminile, allora gli Umani non manderebbero mai i propri figli in battaglia”</w:t>
      </w:r>
      <w:r w:rsidRPr="009E05CB">
        <w:rPr>
          <w:rFonts w:eastAsia="Arial Unicode MS"/>
          <w:color w:val="003399"/>
        </w:rPr>
        <w:t xml:space="preserve">. </w:t>
      </w:r>
    </w:p>
    <w:p w:rsidR="00126A25" w:rsidRPr="009E05CB" w:rsidRDefault="00126A25" w:rsidP="009E05CB">
      <w:pPr>
        <w:spacing w:before="180" w:after="180"/>
        <w:jc w:val="both"/>
      </w:pPr>
      <w:r w:rsidRPr="009E05CB">
        <w:rPr>
          <w:rFonts w:eastAsia="Arial Unicode MS"/>
          <w:color w:val="003399"/>
        </w:rPr>
        <w:t xml:space="preserve">Il riequilibrio delle energie maschili e femminili sulle griglie significa che un certo tipo di energia cambierà. La </w:t>
      </w:r>
      <w:proofErr w:type="spellStart"/>
      <w:r w:rsidRPr="009E05CB">
        <w:rPr>
          <w:rFonts w:eastAsia="Arial Unicode MS"/>
          <w:color w:val="003399"/>
        </w:rPr>
        <w:t>Kundalini</w:t>
      </w:r>
      <w:proofErr w:type="spellEnd"/>
      <w:r w:rsidRPr="009E05CB">
        <w:rPr>
          <w:rFonts w:eastAsia="Arial Unicode MS"/>
          <w:color w:val="003399"/>
        </w:rPr>
        <w:t xml:space="preserve"> si deve muovere. È stata in quel luogo così a lungo, nell’emisfero settentrionale – India e Tibet. Molti dicono che quello fosse il centro della saggezza spirituale. In effetti, là c’era saggezza ed essa ha contribuito a bilanciare la pesante energia maschile, ma non senza diventare anch’essa un peso maschile. Quanti leader femminili vedete tra le file di monaci e di altri in quelle aree? La risposta è: quasi nessuno. </w:t>
      </w:r>
    </w:p>
    <w:p w:rsidR="00126A25" w:rsidRPr="009E05CB" w:rsidRDefault="00126A25" w:rsidP="009E05CB">
      <w:pPr>
        <w:spacing w:before="180" w:after="180"/>
        <w:jc w:val="both"/>
      </w:pPr>
      <w:r w:rsidRPr="009E05CB">
        <w:rPr>
          <w:rFonts w:eastAsia="Arial Unicode MS"/>
          <w:color w:val="003399"/>
        </w:rPr>
        <w:t xml:space="preserve">L’emisfero meridionale rappresenta l’energia femminile del pianeta. La </w:t>
      </w:r>
      <w:proofErr w:type="spellStart"/>
      <w:r w:rsidRPr="009E05CB">
        <w:rPr>
          <w:rFonts w:eastAsia="Arial Unicode MS"/>
          <w:color w:val="003399"/>
        </w:rPr>
        <w:t>Kundalini</w:t>
      </w:r>
      <w:proofErr w:type="spellEnd"/>
      <w:r w:rsidRPr="009E05CB">
        <w:rPr>
          <w:rFonts w:eastAsia="Arial Unicode MS"/>
          <w:color w:val="003399"/>
        </w:rPr>
        <w:t xml:space="preserve"> inizia a muoversi in risposta all’umanità e si srotola, e la coda del serpente andrà a finire in fondo al Cile. Il centro del Serpente [Piumato] è in Perù. [Viaggio del Serpente Piumato]</w:t>
      </w:r>
    </w:p>
    <w:p w:rsidR="00126A25" w:rsidRPr="009E05CB" w:rsidRDefault="00126A25" w:rsidP="009E05CB">
      <w:pPr>
        <w:spacing w:before="180" w:after="180"/>
        <w:jc w:val="both"/>
      </w:pPr>
      <w:r w:rsidRPr="009E05CB">
        <w:rPr>
          <w:rFonts w:eastAsia="Arial Unicode MS"/>
          <w:b/>
          <w:bCs/>
          <w:color w:val="003399"/>
          <w:sz w:val="26"/>
          <w:szCs w:val="26"/>
        </w:rPr>
        <w:t>Non uno Spostamento di Saggezza</w:t>
      </w:r>
    </w:p>
    <w:p w:rsidR="00126A25" w:rsidRPr="009E05CB" w:rsidRDefault="00126A25" w:rsidP="009E05CB">
      <w:pPr>
        <w:spacing w:before="180" w:after="180"/>
        <w:jc w:val="both"/>
      </w:pPr>
      <w:r w:rsidRPr="009E05CB">
        <w:rPr>
          <w:rFonts w:eastAsia="Arial Unicode MS"/>
          <w:color w:val="003399"/>
        </w:rPr>
        <w:t xml:space="preserve">Contrariamente a quello che potrebbero avervi detto, questo non ha niente a che fare con lo </w:t>
      </w:r>
      <w:r w:rsidRPr="009E05CB">
        <w:rPr>
          <w:rFonts w:eastAsia="Arial Unicode MS"/>
          <w:i/>
          <w:iCs/>
          <w:color w:val="003399"/>
        </w:rPr>
        <w:t>spostamento di saggezza</w:t>
      </w:r>
      <w:r w:rsidRPr="009E05CB">
        <w:rPr>
          <w:rFonts w:eastAsia="Arial Unicode MS"/>
          <w:color w:val="003399"/>
        </w:rPr>
        <w:t xml:space="preserve"> all’emisfero sud. Ascoltate. Che cosa c’è qui? [in Perù]. Se vi metteste a studiare gli antichi, qui, scoprireste il saggio femminile divino! È dappertutto. C’è un luogo, non lontano, nella montagna che chiamiamo la </w:t>
      </w:r>
      <w:r w:rsidRPr="009E05CB">
        <w:rPr>
          <w:rFonts w:eastAsia="Arial Unicode MS"/>
          <w:i/>
          <w:iCs/>
          <w:color w:val="003399"/>
        </w:rPr>
        <w:t>capitale del saggio femminile divino sul pianeta</w:t>
      </w:r>
      <w:r w:rsidRPr="009E05CB">
        <w:rPr>
          <w:rFonts w:eastAsia="Arial Unicode MS"/>
          <w:color w:val="003399"/>
        </w:rPr>
        <w:t xml:space="preserve"> [</w:t>
      </w:r>
      <w:proofErr w:type="spellStart"/>
      <w:r w:rsidRPr="009E05CB">
        <w:rPr>
          <w:rFonts w:eastAsia="Arial Unicode MS"/>
          <w:color w:val="003399"/>
        </w:rPr>
        <w:t>Machu</w:t>
      </w:r>
      <w:proofErr w:type="spellEnd"/>
      <w:r w:rsidRPr="009E05CB">
        <w:rPr>
          <w:rFonts w:eastAsia="Arial Unicode MS"/>
          <w:color w:val="003399"/>
        </w:rPr>
        <w:t xml:space="preserve"> </w:t>
      </w:r>
      <w:proofErr w:type="spellStart"/>
      <w:r w:rsidRPr="009E05CB">
        <w:rPr>
          <w:rFonts w:eastAsia="Arial Unicode MS"/>
          <w:color w:val="003399"/>
        </w:rPr>
        <w:t>Picchu</w:t>
      </w:r>
      <w:proofErr w:type="spellEnd"/>
      <w:r w:rsidRPr="009E05CB">
        <w:rPr>
          <w:rFonts w:eastAsia="Arial Unicode MS"/>
          <w:color w:val="003399"/>
        </w:rPr>
        <w:t xml:space="preserve">]. La terra lo ha ignorato! È rimasto là, ignoto a tutti, tranne che ai contadini del posto, senza l’energia della scoperta. Fu invisibile ai conquistatori [gli Spagnoli], che girarono in tutta la zona e non lo trovarono mai. L’Umanità non era pronta, ma adesso lo è. </w:t>
      </w:r>
    </w:p>
    <w:p w:rsidR="00126A25" w:rsidRPr="009E05CB" w:rsidRDefault="00126A25" w:rsidP="009E05CB">
      <w:pPr>
        <w:spacing w:before="180" w:after="180"/>
        <w:jc w:val="both"/>
      </w:pPr>
      <w:r w:rsidRPr="009E05CB">
        <w:rPr>
          <w:rFonts w:eastAsia="Arial Unicode MS"/>
          <w:color w:val="003399"/>
        </w:rPr>
        <w:t>Qualcuno che sentirà questo messaggio dirà “</w:t>
      </w:r>
      <w:r w:rsidRPr="009E05CB">
        <w:rPr>
          <w:rFonts w:eastAsia="Arial Unicode MS"/>
          <w:i/>
          <w:iCs/>
          <w:color w:val="003399"/>
        </w:rPr>
        <w:t>Beh, la saggezza del Tibet si sta spostando in Perù”</w:t>
      </w:r>
      <w:r w:rsidRPr="009E05CB">
        <w:rPr>
          <w:rFonts w:eastAsia="Arial Unicode MS"/>
          <w:color w:val="003399"/>
        </w:rPr>
        <w:t xml:space="preserve">. Non è così. Invece, il chakra del cuore della terra, che è la </w:t>
      </w:r>
      <w:proofErr w:type="spellStart"/>
      <w:r w:rsidRPr="009E05CB">
        <w:rPr>
          <w:rFonts w:eastAsia="Arial Unicode MS"/>
          <w:color w:val="003399"/>
        </w:rPr>
        <w:t>Kundalini</w:t>
      </w:r>
      <w:proofErr w:type="spellEnd"/>
      <w:r w:rsidRPr="009E05CB">
        <w:rPr>
          <w:rFonts w:eastAsia="Arial Unicode MS"/>
          <w:color w:val="003399"/>
        </w:rPr>
        <w:t xml:space="preserve">, ora inizia a cercare un altro centro di saggezza che sia più equilibrato. Si sposta in un luogo in cui ha prevalso la saggezza più tenera. Esso cerca la </w:t>
      </w:r>
      <w:r w:rsidRPr="009E05CB">
        <w:rPr>
          <w:rFonts w:eastAsia="Arial Unicode MS"/>
          <w:i/>
          <w:iCs/>
          <w:color w:val="003399"/>
        </w:rPr>
        <w:t xml:space="preserve">saggezza del femminile divino. </w:t>
      </w:r>
    </w:p>
    <w:p w:rsidR="00126A25" w:rsidRPr="009E05CB" w:rsidRDefault="00126A25" w:rsidP="009E05CB">
      <w:pPr>
        <w:spacing w:before="180" w:after="180"/>
        <w:jc w:val="both"/>
      </w:pPr>
      <w:r w:rsidRPr="009E05CB">
        <w:rPr>
          <w:rFonts w:eastAsia="Arial Unicode MS"/>
          <w:color w:val="003399"/>
        </w:rPr>
        <w:t xml:space="preserve">Quindi, la terra è pronta a far risplendere questa saggezza e ad aprire i portali di quest’area. Durante il processo, la coscienza del pianeta cambierà ancora di più. Aspettava questo. </w:t>
      </w:r>
    </w:p>
    <w:p w:rsidR="00126A25" w:rsidRPr="009E05CB" w:rsidRDefault="00126A25" w:rsidP="009E05CB">
      <w:pPr>
        <w:spacing w:before="180" w:after="180"/>
        <w:jc w:val="both"/>
      </w:pPr>
      <w:r w:rsidRPr="009E05CB">
        <w:rPr>
          <w:rFonts w:eastAsia="Arial Unicode MS"/>
          <w:b/>
          <w:bCs/>
          <w:color w:val="003399"/>
          <w:sz w:val="26"/>
          <w:szCs w:val="26"/>
        </w:rPr>
        <w:t xml:space="preserve">La Vera Energia di </w:t>
      </w:r>
      <w:proofErr w:type="spellStart"/>
      <w:r w:rsidRPr="009E05CB">
        <w:rPr>
          <w:rFonts w:eastAsia="Arial Unicode MS"/>
          <w:b/>
          <w:bCs/>
          <w:color w:val="003399"/>
          <w:sz w:val="26"/>
          <w:szCs w:val="26"/>
        </w:rPr>
        <w:t>Machu</w:t>
      </w:r>
      <w:proofErr w:type="spellEnd"/>
      <w:r w:rsidRPr="009E05CB">
        <w:rPr>
          <w:rFonts w:eastAsia="Arial Unicode MS"/>
          <w:b/>
          <w:bCs/>
          <w:color w:val="003399"/>
          <w:sz w:val="26"/>
          <w:szCs w:val="26"/>
        </w:rPr>
        <w:t xml:space="preserve"> </w:t>
      </w:r>
      <w:proofErr w:type="spellStart"/>
      <w:r w:rsidRPr="009E05CB">
        <w:rPr>
          <w:rFonts w:eastAsia="Arial Unicode MS"/>
          <w:b/>
          <w:bCs/>
          <w:color w:val="003399"/>
          <w:sz w:val="26"/>
          <w:szCs w:val="26"/>
        </w:rPr>
        <w:t>Picchu</w:t>
      </w:r>
      <w:proofErr w:type="spellEnd"/>
    </w:p>
    <w:p w:rsidR="00126A25" w:rsidRPr="009E05CB" w:rsidRDefault="00126A25" w:rsidP="009E05CB">
      <w:pPr>
        <w:spacing w:before="180" w:after="180"/>
        <w:jc w:val="both"/>
      </w:pPr>
      <w:r w:rsidRPr="009E05CB">
        <w:rPr>
          <w:rFonts w:eastAsia="Arial Unicode MS"/>
          <w:color w:val="003399"/>
        </w:rPr>
        <w:t xml:space="preserve">La zona che chiamate </w:t>
      </w:r>
      <w:proofErr w:type="spellStart"/>
      <w:r w:rsidRPr="009E05CB">
        <w:rPr>
          <w:rFonts w:eastAsia="Arial Unicode MS"/>
          <w:color w:val="003399"/>
        </w:rPr>
        <w:t>Machu</w:t>
      </w:r>
      <w:proofErr w:type="spellEnd"/>
      <w:r w:rsidRPr="009E05CB">
        <w:rPr>
          <w:rFonts w:eastAsia="Arial Unicode MS"/>
          <w:color w:val="003399"/>
        </w:rPr>
        <w:t xml:space="preserve"> </w:t>
      </w:r>
      <w:proofErr w:type="spellStart"/>
      <w:r w:rsidRPr="009E05CB">
        <w:rPr>
          <w:rFonts w:eastAsia="Arial Unicode MS"/>
          <w:color w:val="003399"/>
        </w:rPr>
        <w:t>Picchu</w:t>
      </w:r>
      <w:proofErr w:type="spellEnd"/>
      <w:r w:rsidRPr="009E05CB">
        <w:rPr>
          <w:rFonts w:eastAsia="Arial Unicode MS"/>
          <w:color w:val="003399"/>
        </w:rPr>
        <w:t xml:space="preserve"> (che è il vostro nome, non il nome assegnato da quelli che lo costruirono) è un’energia dolce. È un’energia sicura come un grembo. È bellissima e questo è il motivo per cui così tanti stanno cominciando a venire qui. Sono attratti verso questa nuova energia, perché sapevano che stava arrivando.  Le vecchie anime di tutto il pianeta stanno cominciando a sentirla. Vogliono arrampicarsi sulle rocce e festeggiarla. Questa è una nuova terra. È tempo che la saggezza che è sempre stata qui sia posta sulla Griglia Cristallina del pianeta e condivisa con tutti. </w:t>
      </w:r>
    </w:p>
    <w:p w:rsidR="00126A25" w:rsidRPr="009E05CB" w:rsidRDefault="00126A25" w:rsidP="009E05CB">
      <w:pPr>
        <w:spacing w:before="180" w:after="180"/>
        <w:jc w:val="both"/>
      </w:pPr>
      <w:r w:rsidRPr="009E05CB">
        <w:rPr>
          <w:rFonts w:eastAsia="Arial Unicode MS"/>
          <w:color w:val="003399"/>
        </w:rPr>
        <w:t xml:space="preserve">Ho appena spiegato il movimento della </w:t>
      </w:r>
      <w:proofErr w:type="spellStart"/>
      <w:r w:rsidRPr="009E05CB">
        <w:rPr>
          <w:rFonts w:eastAsia="Arial Unicode MS"/>
          <w:color w:val="003399"/>
        </w:rPr>
        <w:t>Kundalini</w:t>
      </w:r>
      <w:proofErr w:type="spellEnd"/>
      <w:r w:rsidRPr="009E05CB">
        <w:rPr>
          <w:rFonts w:eastAsia="Arial Unicode MS"/>
          <w:color w:val="003399"/>
        </w:rPr>
        <w:t xml:space="preserve">, l’energia del </w:t>
      </w:r>
      <w:r w:rsidRPr="009E05CB">
        <w:rPr>
          <w:rFonts w:eastAsia="Arial Unicode MS"/>
          <w:i/>
          <w:iCs/>
          <w:color w:val="003399"/>
        </w:rPr>
        <w:t>Serpente Piumato</w:t>
      </w:r>
      <w:r w:rsidRPr="009E05CB">
        <w:rPr>
          <w:rFonts w:eastAsia="Arial Unicode MS"/>
          <w:color w:val="003399"/>
        </w:rPr>
        <w:t xml:space="preserve">. Essa onora l’area. È sempre stata pronta per questo. Avete celebrato i 100 anni di </w:t>
      </w:r>
      <w:proofErr w:type="spellStart"/>
      <w:r w:rsidRPr="009E05CB">
        <w:rPr>
          <w:rFonts w:eastAsia="Arial Unicode MS"/>
          <w:color w:val="003399"/>
        </w:rPr>
        <w:t>Machu</w:t>
      </w:r>
      <w:proofErr w:type="spellEnd"/>
      <w:r w:rsidRPr="009E05CB">
        <w:rPr>
          <w:rFonts w:eastAsia="Arial Unicode MS"/>
          <w:color w:val="003399"/>
        </w:rPr>
        <w:t xml:space="preserve"> </w:t>
      </w:r>
      <w:proofErr w:type="spellStart"/>
      <w:r w:rsidRPr="009E05CB">
        <w:rPr>
          <w:rFonts w:eastAsia="Arial Unicode MS"/>
          <w:color w:val="003399"/>
        </w:rPr>
        <w:t>Picchu*</w:t>
      </w:r>
      <w:proofErr w:type="spellEnd"/>
      <w:r w:rsidRPr="009E05CB">
        <w:rPr>
          <w:rFonts w:eastAsia="Arial Unicode MS"/>
          <w:color w:val="003399"/>
        </w:rPr>
        <w:t xml:space="preserve">. E basta. È solo una frazione della storia del nord. È rimasta nascosta ed è stata rivelata solo di recente. Essa veniva preparata e protetta e adesso è pronta per essere rivelata come la capitale del saggio femminile divino sul pianeta. </w:t>
      </w:r>
    </w:p>
    <w:p w:rsidR="00126A25" w:rsidRPr="009E05CB" w:rsidRDefault="00126A25" w:rsidP="009E05CB">
      <w:pPr>
        <w:spacing w:before="180" w:after="180"/>
        <w:jc w:val="both"/>
      </w:pPr>
      <w:r w:rsidRPr="009E05CB">
        <w:rPr>
          <w:rFonts w:eastAsia="Arial Unicode MS"/>
          <w:color w:val="003399"/>
        </w:rPr>
        <w:lastRenderedPageBreak/>
        <w:t xml:space="preserve">Ci sono segreti, qui, che potrebbero non essere mai rivelati. Ci sono quelli che rappresentano le Sette Sorelle, qui, che non si sono ancora mostrati. C’è un risveglio, qui, e alcuni degli Umani sciamanici della zona ne sono consapevoli. </w:t>
      </w:r>
    </w:p>
    <w:p w:rsidR="00126A25" w:rsidRPr="009E05CB" w:rsidRDefault="00126A25" w:rsidP="009E05CB">
      <w:pPr>
        <w:spacing w:before="180" w:after="180"/>
        <w:jc w:val="both"/>
      </w:pPr>
      <w:r w:rsidRPr="009E05CB">
        <w:rPr>
          <w:rFonts w:eastAsia="Arial Unicode MS"/>
          <w:color w:val="003399"/>
        </w:rPr>
        <w:t xml:space="preserve">Peruviani, festeggiate! Perché questo è quello che alcune delle vecchie anime che sono qui stavano aspettando. Ed è per quello che c’è resistenza. C’è resistenza, perché la vecchia energia che c’è qui non vuole accettarlo. La vecchia energia, qui, è arrivata dall’emisfero settentrionale tanto tempo fa ed è fuori equilibrio, e voi lo sapete. Essa non onora la terra, l’aria o l’acqua. </w:t>
      </w:r>
    </w:p>
    <w:p w:rsidR="00126A25" w:rsidRPr="009E05CB" w:rsidRDefault="00126A25" w:rsidP="009E05CB">
      <w:pPr>
        <w:spacing w:before="180" w:after="180"/>
        <w:jc w:val="both"/>
      </w:pPr>
      <w:r w:rsidRPr="009E05CB">
        <w:rPr>
          <w:rFonts w:eastAsia="Arial Unicode MS"/>
          <w:color w:val="003399"/>
        </w:rPr>
        <w:t xml:space="preserve">Quindi ci sarà spostamento, cambiamento e resistenza. Vecchia anima, sii pronta a questo. Celebra quello che sta succedendo e prepara la prossima generazione a quello che è in arrivo. Questo è il messaggio che diamo. È più completo di quanto sia mai stato, dandovi il motivo per cui essa si muove. Stiamo legando questo evento al vostro DNA, perché è in modalità “ricordo”, in attesa che questo accada. </w:t>
      </w:r>
    </w:p>
    <w:p w:rsidR="00126A25" w:rsidRPr="009E05CB" w:rsidRDefault="00126A25" w:rsidP="009E05CB">
      <w:pPr>
        <w:spacing w:before="180" w:after="180"/>
        <w:jc w:val="both"/>
      </w:pPr>
      <w:r w:rsidRPr="009E05CB">
        <w:rPr>
          <w:rFonts w:eastAsia="Arial Unicode MS"/>
          <w:color w:val="003399"/>
        </w:rPr>
        <w:t xml:space="preserve">Infine, ci sono quelli che non capiranno questo messaggio. A questi, dico che non è necessario che capiate. Anzi, sappiate questo: L’amore di Dio è in voi e vuole che ve ne andiate diversi da come siete arrivati. Non c’è bisogno che afferriate tutti i concetti esoterici. Vi chiediamo solo di sentire ciò che è vero. </w:t>
      </w:r>
    </w:p>
    <w:p w:rsidR="00126A25" w:rsidRPr="009E05CB" w:rsidRDefault="00126A25" w:rsidP="009E05CB">
      <w:pPr>
        <w:spacing w:before="180" w:after="180"/>
        <w:jc w:val="both"/>
      </w:pPr>
      <w:r w:rsidRPr="009E05CB">
        <w:rPr>
          <w:rFonts w:eastAsia="Arial Unicode MS"/>
          <w:color w:val="003399"/>
        </w:rPr>
        <w:t xml:space="preserve">Siete conosciuti da Dio e noi vi laviamo i piedi. È il vostro momento. </w:t>
      </w:r>
    </w:p>
    <w:p w:rsidR="00126A25" w:rsidRPr="009E05CB" w:rsidRDefault="00126A25" w:rsidP="009E05CB">
      <w:pPr>
        <w:spacing w:before="180" w:after="180"/>
        <w:jc w:val="both"/>
      </w:pPr>
      <w:r w:rsidRPr="009E05CB">
        <w:rPr>
          <w:rFonts w:eastAsia="Arial Unicode MS"/>
          <w:color w:val="003399"/>
        </w:rPr>
        <w:t>E così è</w:t>
      </w:r>
    </w:p>
    <w:p w:rsidR="00126A25" w:rsidRDefault="00126A25" w:rsidP="00126A25">
      <w:pPr>
        <w:spacing w:before="180" w:after="180"/>
      </w:pPr>
      <w:proofErr w:type="spellStart"/>
      <w:r w:rsidRPr="00126A25">
        <w:rPr>
          <w:b/>
          <w:bCs/>
          <w:i/>
          <w:iCs/>
          <w:color w:val="6A6AFF"/>
          <w:sz w:val="36"/>
          <w:szCs w:val="36"/>
        </w:rPr>
        <w:t>Kryon</w:t>
      </w:r>
      <w:proofErr w:type="spellEnd"/>
    </w:p>
    <w:p w:rsidR="00126A25" w:rsidRDefault="00126A25" w:rsidP="00126A25">
      <w:pPr>
        <w:spacing w:before="180" w:after="180"/>
      </w:pPr>
      <w:r>
        <w:t> </w:t>
      </w:r>
    </w:p>
    <w:p w:rsidR="00126A25" w:rsidRDefault="00126A25" w:rsidP="00126A25">
      <w:pPr>
        <w:spacing w:before="180" w:after="180"/>
      </w:pPr>
      <w:proofErr w:type="spellStart"/>
      <w:r>
        <w:rPr>
          <w:rFonts w:ascii="Arial Unicode MS" w:eastAsia="Arial Unicode MS" w:hAnsi="Arial Unicode MS" w:cs="Arial Unicode MS"/>
          <w:color w:val="003399"/>
        </w:rPr>
        <w:t>*</w:t>
      </w:r>
      <w:r>
        <w:rPr>
          <w:rFonts w:ascii="Arial Unicode MS" w:eastAsia="Arial Unicode MS" w:hAnsi="Arial Unicode MS" w:cs="Arial Unicode MS"/>
          <w:color w:val="003399"/>
          <w:sz w:val="20"/>
          <w:szCs w:val="20"/>
        </w:rPr>
        <w:t>Scoperta</w:t>
      </w:r>
      <w:proofErr w:type="spellEnd"/>
      <w:r>
        <w:rPr>
          <w:rFonts w:ascii="Arial Unicode MS" w:eastAsia="Arial Unicode MS" w:hAnsi="Arial Unicode MS" w:cs="Arial Unicode MS"/>
          <w:color w:val="003399"/>
          <w:sz w:val="20"/>
          <w:szCs w:val="20"/>
        </w:rPr>
        <w:t xml:space="preserve"> il 24 Luglio 1911 da </w:t>
      </w:r>
      <w:proofErr w:type="spellStart"/>
      <w:r>
        <w:rPr>
          <w:rFonts w:ascii="Arial Unicode MS" w:eastAsia="Arial Unicode MS" w:hAnsi="Arial Unicode MS" w:cs="Arial Unicode MS"/>
          <w:color w:val="003399"/>
          <w:sz w:val="20"/>
          <w:szCs w:val="20"/>
        </w:rPr>
        <w:t>Hiram</w:t>
      </w:r>
      <w:proofErr w:type="spellEnd"/>
      <w:r>
        <w:rPr>
          <w:rFonts w:ascii="Arial Unicode MS" w:eastAsia="Arial Unicode MS" w:hAnsi="Arial Unicode MS" w:cs="Arial Unicode MS"/>
          <w:color w:val="003399"/>
          <w:sz w:val="20"/>
          <w:szCs w:val="20"/>
        </w:rPr>
        <w:t xml:space="preserve"> </w:t>
      </w:r>
      <w:proofErr w:type="spellStart"/>
      <w:r>
        <w:rPr>
          <w:rFonts w:ascii="Arial Unicode MS" w:eastAsia="Arial Unicode MS" w:hAnsi="Arial Unicode MS" w:cs="Arial Unicode MS"/>
          <w:color w:val="003399"/>
          <w:sz w:val="20"/>
          <w:szCs w:val="20"/>
        </w:rPr>
        <w:t>Bingham</w:t>
      </w:r>
      <w:proofErr w:type="spellEnd"/>
      <w:r>
        <w:rPr>
          <w:rFonts w:ascii="Arial Unicode MS" w:eastAsia="Arial Unicode MS" w:hAnsi="Arial Unicode MS" w:cs="Arial Unicode MS"/>
          <w:color w:val="003399"/>
          <w:sz w:val="20"/>
          <w:szCs w:val="20"/>
        </w:rPr>
        <w:t>, dell’Università di Yale</w:t>
      </w:r>
    </w:p>
    <w:p w:rsidR="00126A25" w:rsidRDefault="00126A25" w:rsidP="009E05CB">
      <w:pPr>
        <w:pStyle w:val="corpo"/>
        <w:spacing w:before="0" w:beforeAutospacing="0" w:after="0" w:afterAutospacing="0"/>
        <w:jc w:val="center"/>
      </w:pPr>
      <w:r w:rsidRPr="00126A25">
        <w:rPr>
          <w:b/>
          <w:bCs/>
          <w:i/>
          <w:iCs/>
          <w:color w:val="003399"/>
          <w:sz w:val="36"/>
          <w:szCs w:val="36"/>
        </w:rPr>
        <w:t>* * *</w:t>
      </w:r>
    </w:p>
    <w:p w:rsidR="00126A25" w:rsidRDefault="00126A25" w:rsidP="009E05CB">
      <w:pPr>
        <w:pStyle w:val="Testonormale"/>
        <w:spacing w:before="24" w:beforeAutospacing="0" w:after="24" w:afterAutospacing="0"/>
        <w:jc w:val="center"/>
      </w:pPr>
      <w:r>
        <w:rPr>
          <w:rStyle w:val="Enfasicorsivo"/>
          <w:color w:val="003399"/>
        </w:rPr>
        <w:t>Originale in inglese:</w:t>
      </w:r>
    </w:p>
    <w:p w:rsidR="00126A25" w:rsidRDefault="00126A25" w:rsidP="009E05CB">
      <w:pPr>
        <w:pStyle w:val="Testonormale"/>
        <w:spacing w:before="24" w:beforeAutospacing="0" w:after="24" w:afterAutospacing="0"/>
        <w:jc w:val="center"/>
      </w:pPr>
      <w:hyperlink r:id="rId28" w:tgtFrame="_blank" w:history="1">
        <w:r>
          <w:rPr>
            <w:rStyle w:val="Collegamentoipertestuale"/>
            <w:i/>
            <w:iCs/>
            <w:color w:val="0066CC"/>
          </w:rPr>
          <w:t>http://kryon.com/k_channel11_Lima-11.html</w:t>
        </w:r>
      </w:hyperlink>
    </w:p>
    <w:p w:rsidR="00126A25" w:rsidRDefault="00126A25" w:rsidP="009E05CB">
      <w:pPr>
        <w:jc w:val="center"/>
        <w:rPr>
          <w:rStyle w:val="Enfasicorsivo"/>
          <w:color w:val="003399"/>
        </w:rPr>
      </w:pPr>
      <w:r>
        <w:rPr>
          <w:rStyle w:val="Enfasicorsivo"/>
          <w:color w:val="003399"/>
        </w:rPr>
        <w:t xml:space="preserve">Traduzione a cura di Nicoletta per </w:t>
      </w:r>
      <w:hyperlink r:id="rId29" w:tgtFrame="_blank" w:history="1">
        <w:r>
          <w:rPr>
            <w:rStyle w:val="Collegamentoipertestuale"/>
            <w:i/>
            <w:iCs/>
            <w:color w:val="0066CC"/>
          </w:rPr>
          <w:t>Stazione Celeste</w:t>
        </w:r>
      </w:hyperlink>
    </w:p>
    <w:p w:rsidR="009E05CB" w:rsidRDefault="009E05CB" w:rsidP="009E05CB">
      <w:pPr>
        <w:jc w:val="center"/>
        <w:rPr>
          <w:rStyle w:val="Enfasicorsivo"/>
          <w:color w:val="003399"/>
        </w:rPr>
      </w:pPr>
    </w:p>
    <w:p w:rsidR="009E05CB" w:rsidRDefault="009E05CB" w:rsidP="009E05CB">
      <w:pPr>
        <w:jc w:val="center"/>
        <w:rPr>
          <w:rStyle w:val="Enfasicorsivo"/>
          <w:color w:val="003399"/>
        </w:rPr>
      </w:pPr>
    </w:p>
    <w:p w:rsidR="009E05CB" w:rsidRDefault="009E05CB" w:rsidP="009E05CB">
      <w:pPr>
        <w:jc w:val="center"/>
        <w:rPr>
          <w:rStyle w:val="Enfasicorsivo"/>
          <w:color w:val="003399"/>
        </w:rPr>
      </w:pPr>
    </w:p>
    <w:p w:rsidR="009E05CB" w:rsidRDefault="009E05CB" w:rsidP="009E05CB">
      <w:pPr>
        <w:jc w:val="center"/>
        <w:rPr>
          <w:rStyle w:val="Enfasicorsivo"/>
          <w:color w:val="003399"/>
        </w:rPr>
      </w:pPr>
    </w:p>
    <w:p w:rsidR="009E05CB" w:rsidRDefault="009E05CB" w:rsidP="009E05CB">
      <w:pPr>
        <w:jc w:val="center"/>
        <w:rPr>
          <w:rStyle w:val="Enfasicorsivo"/>
          <w:color w:val="003399"/>
        </w:rPr>
      </w:pPr>
    </w:p>
    <w:p w:rsidR="009E05CB" w:rsidRDefault="009E05CB" w:rsidP="009E05CB">
      <w:pPr>
        <w:jc w:val="center"/>
        <w:rPr>
          <w:rStyle w:val="Enfasicorsivo"/>
          <w:color w:val="003399"/>
        </w:rPr>
      </w:pPr>
    </w:p>
    <w:p w:rsidR="009E05CB" w:rsidRDefault="009E05CB" w:rsidP="009E05CB">
      <w:pPr>
        <w:jc w:val="center"/>
        <w:rPr>
          <w:rStyle w:val="Enfasicorsivo"/>
          <w:color w:val="003399"/>
        </w:rPr>
      </w:pPr>
    </w:p>
    <w:p w:rsidR="009E05CB" w:rsidRDefault="009E05CB" w:rsidP="009E05CB">
      <w:pPr>
        <w:jc w:val="center"/>
        <w:rPr>
          <w:rStyle w:val="Enfasicorsivo"/>
          <w:color w:val="003399"/>
        </w:rPr>
      </w:pPr>
    </w:p>
    <w:p w:rsidR="009E05CB" w:rsidRDefault="009E05CB" w:rsidP="009E05CB">
      <w:pPr>
        <w:jc w:val="center"/>
        <w:rPr>
          <w:rStyle w:val="Enfasicorsivo"/>
          <w:color w:val="003399"/>
        </w:rPr>
      </w:pPr>
    </w:p>
    <w:p w:rsidR="009E05CB" w:rsidRDefault="009E05CB" w:rsidP="009E05CB">
      <w:pPr>
        <w:jc w:val="center"/>
        <w:rPr>
          <w:rStyle w:val="Enfasicorsivo"/>
          <w:color w:val="003399"/>
        </w:rPr>
      </w:pPr>
    </w:p>
    <w:p w:rsidR="009E05CB" w:rsidRDefault="009E05CB" w:rsidP="009E05CB">
      <w:pPr>
        <w:jc w:val="center"/>
        <w:rPr>
          <w:rStyle w:val="Enfasicorsivo"/>
          <w:color w:val="003399"/>
        </w:rPr>
      </w:pPr>
    </w:p>
    <w:p w:rsidR="009E05CB" w:rsidRDefault="009E05CB" w:rsidP="009E05CB">
      <w:pPr>
        <w:jc w:val="center"/>
        <w:rPr>
          <w:rStyle w:val="Enfasicorsivo"/>
          <w:color w:val="003399"/>
        </w:rPr>
      </w:pPr>
    </w:p>
    <w:p w:rsidR="009E05CB" w:rsidRDefault="009E05CB" w:rsidP="009E05CB">
      <w:pPr>
        <w:jc w:val="center"/>
        <w:rPr>
          <w:rStyle w:val="Enfasicorsivo"/>
          <w:color w:val="003399"/>
        </w:rPr>
      </w:pPr>
    </w:p>
    <w:p w:rsidR="009E05CB" w:rsidRDefault="009E05CB" w:rsidP="009E05CB">
      <w:pPr>
        <w:jc w:val="center"/>
        <w:rPr>
          <w:rStyle w:val="Enfasicorsivo"/>
          <w:color w:val="003399"/>
        </w:rPr>
      </w:pPr>
    </w:p>
    <w:p w:rsidR="009E05CB" w:rsidRDefault="009E05CB" w:rsidP="009E05CB">
      <w:pPr>
        <w:jc w:val="center"/>
        <w:rPr>
          <w:rStyle w:val="Enfasicorsivo"/>
          <w:color w:val="003399"/>
        </w:rPr>
      </w:pPr>
    </w:p>
    <w:p w:rsidR="009E05CB" w:rsidRDefault="009E05CB" w:rsidP="009E05CB">
      <w:pPr>
        <w:jc w:val="center"/>
        <w:rPr>
          <w:rStyle w:val="Enfasicorsivo"/>
          <w:color w:val="003399"/>
        </w:rPr>
      </w:pPr>
    </w:p>
    <w:p w:rsidR="009E05CB" w:rsidRDefault="009E05CB" w:rsidP="009E05CB">
      <w:pPr>
        <w:jc w:val="center"/>
        <w:rPr>
          <w:rStyle w:val="Enfasicorsivo"/>
          <w:color w:val="003399"/>
        </w:rPr>
      </w:pPr>
    </w:p>
    <w:p w:rsidR="009E05CB" w:rsidRDefault="009E05CB" w:rsidP="009E05CB">
      <w:pPr>
        <w:jc w:val="center"/>
        <w:rPr>
          <w:rStyle w:val="Enfasicorsivo"/>
          <w:color w:val="003399"/>
        </w:rPr>
      </w:pPr>
    </w:p>
    <w:p w:rsidR="009E05CB" w:rsidRDefault="009E05CB" w:rsidP="009E05CB">
      <w:pPr>
        <w:jc w:val="center"/>
        <w:rPr>
          <w:rStyle w:val="Enfasicorsivo"/>
          <w:color w:val="003399"/>
        </w:rPr>
      </w:pPr>
    </w:p>
    <w:p w:rsidR="009E05CB" w:rsidRPr="009E05CB" w:rsidRDefault="009E05CB" w:rsidP="009E05CB">
      <w:pPr>
        <w:jc w:val="center"/>
      </w:pPr>
      <w:r w:rsidRPr="009E05CB">
        <w:rPr>
          <w:rFonts w:ascii="Impact" w:hAnsi="Impact"/>
          <w:i/>
          <w:iCs/>
          <w:caps/>
          <w:color w:val="000080"/>
          <w:sz w:val="36"/>
          <w:szCs w:val="36"/>
          <w:u w:val="single"/>
        </w:rPr>
        <w:lastRenderedPageBreak/>
        <w:t xml:space="preserve">energie </w:t>
      </w:r>
      <w:proofErr w:type="spellStart"/>
      <w:r w:rsidRPr="009E05CB">
        <w:rPr>
          <w:rFonts w:ascii="Impact" w:hAnsi="Impact"/>
          <w:i/>
          <w:iCs/>
          <w:caps/>
          <w:color w:val="000080"/>
          <w:sz w:val="36"/>
          <w:szCs w:val="36"/>
          <w:u w:val="single"/>
        </w:rPr>
        <w:t>di</w:t>
      </w:r>
      <w:proofErr w:type="spellEnd"/>
      <w:r w:rsidRPr="009E05CB">
        <w:rPr>
          <w:rFonts w:ascii="Impact" w:hAnsi="Impact"/>
          <w:i/>
          <w:iCs/>
          <w:caps/>
          <w:color w:val="000080"/>
          <w:sz w:val="36"/>
          <w:szCs w:val="36"/>
          <w:u w:val="single"/>
        </w:rPr>
        <w:t xml:space="preserve"> luce</w:t>
      </w:r>
    </w:p>
    <w:p w:rsidR="009E05CB" w:rsidRPr="009E05CB" w:rsidRDefault="009E05CB" w:rsidP="009E05CB">
      <w:pPr>
        <w:jc w:val="center"/>
      </w:pPr>
      <w:r w:rsidRPr="009E05CB">
        <w:rPr>
          <w:rFonts w:ascii="Garamond" w:hAnsi="Garamond"/>
          <w:color w:val="000080"/>
        </w:rPr>
        <w:t xml:space="preserve">Canalizzate da Anna Maria </w:t>
      </w:r>
      <w:proofErr w:type="spellStart"/>
      <w:r w:rsidRPr="009E05CB">
        <w:rPr>
          <w:rFonts w:ascii="Garamond" w:hAnsi="Garamond"/>
          <w:color w:val="000080"/>
        </w:rPr>
        <w:t>Artini</w:t>
      </w:r>
      <w:proofErr w:type="spellEnd"/>
    </w:p>
    <w:p w:rsidR="009E05CB" w:rsidRPr="009E05CB" w:rsidRDefault="009E05CB" w:rsidP="009E05CB">
      <w:pPr>
        <w:jc w:val="center"/>
      </w:pPr>
      <w:r w:rsidRPr="009E05CB">
        <w:rPr>
          <w:color w:val="000080"/>
        </w:rPr>
        <w:t> </w:t>
      </w:r>
    </w:p>
    <w:tbl>
      <w:tblPr>
        <w:tblW w:w="5000" w:type="pct"/>
        <w:jc w:val="center"/>
        <w:tblCellSpacing w:w="15" w:type="dxa"/>
        <w:tblCellMar>
          <w:top w:w="15" w:type="dxa"/>
          <w:left w:w="15" w:type="dxa"/>
          <w:bottom w:w="15" w:type="dxa"/>
          <w:right w:w="15" w:type="dxa"/>
        </w:tblCellMar>
        <w:tblLook w:val="04A0"/>
      </w:tblPr>
      <w:tblGrid>
        <w:gridCol w:w="9728"/>
      </w:tblGrid>
      <w:tr w:rsidR="009E05CB" w:rsidRPr="009E05CB" w:rsidTr="009E05CB">
        <w:trPr>
          <w:tblCellSpacing w:w="15" w:type="dxa"/>
          <w:jc w:val="center"/>
        </w:trPr>
        <w:tc>
          <w:tcPr>
            <w:tcW w:w="4969" w:type="pct"/>
            <w:vAlign w:val="center"/>
            <w:hideMark/>
          </w:tcPr>
          <w:p w:rsidR="009E05CB" w:rsidRPr="009E05CB" w:rsidRDefault="009E05CB" w:rsidP="009E05CB">
            <w:pPr>
              <w:jc w:val="center"/>
            </w:pPr>
            <w:r w:rsidRPr="009E05CB">
              <w:rPr>
                <w:rFonts w:ascii="Garamond" w:hAnsi="Garamond"/>
                <w:b/>
                <w:bCs/>
                <w:color w:val="000080"/>
                <w:sz w:val="32"/>
                <w:szCs w:val="32"/>
              </w:rPr>
              <w:t>Messaggio</w:t>
            </w:r>
          </w:p>
          <w:p w:rsidR="009E05CB" w:rsidRPr="009E05CB" w:rsidRDefault="009E05CB" w:rsidP="009E05CB">
            <w:pPr>
              <w:jc w:val="center"/>
            </w:pPr>
            <w:r w:rsidRPr="009E05CB">
              <w:rPr>
                <w:rFonts w:ascii="Garamond" w:hAnsi="Garamond"/>
                <w:b/>
                <w:bCs/>
                <w:color w:val="000080"/>
                <w:sz w:val="32"/>
                <w:szCs w:val="32"/>
              </w:rPr>
              <w:t>di</w:t>
            </w:r>
          </w:p>
          <w:p w:rsidR="009E05CB" w:rsidRPr="009E05CB" w:rsidRDefault="009E05CB" w:rsidP="009E05CB">
            <w:pPr>
              <w:jc w:val="center"/>
            </w:pPr>
            <w:r w:rsidRPr="009E05CB">
              <w:rPr>
                <w:rFonts w:ascii="Garamond" w:hAnsi="Garamond"/>
                <w:b/>
                <w:bCs/>
                <w:color w:val="000080"/>
                <w:sz w:val="36"/>
                <w:szCs w:val="36"/>
              </w:rPr>
              <w:t>Vener</w:t>
            </w:r>
            <w:r w:rsidRPr="009E05CB">
              <w:rPr>
                <w:rFonts w:ascii="Garamond" w:hAnsi="Garamond" w:cs="Arial"/>
                <w:b/>
                <w:bCs/>
                <w:color w:val="000080"/>
                <w:sz w:val="36"/>
                <w:szCs w:val="36"/>
              </w:rPr>
              <w:t>dì 22 Dicembre 2011</w:t>
            </w:r>
          </w:p>
          <w:p w:rsidR="009E05CB" w:rsidRPr="009E05CB" w:rsidRDefault="009E05CB" w:rsidP="009E05CB">
            <w:pPr>
              <w:jc w:val="center"/>
            </w:pPr>
            <w:r w:rsidRPr="009E05CB">
              <w:rPr>
                <w:color w:val="000080"/>
              </w:rPr>
              <w:t> </w:t>
            </w:r>
          </w:p>
          <w:p w:rsidR="009E05CB" w:rsidRPr="009E05CB" w:rsidRDefault="009E05CB" w:rsidP="009E05CB">
            <w:pPr>
              <w:jc w:val="both"/>
            </w:pPr>
            <w:r w:rsidRPr="009E05CB">
              <w:rPr>
                <w:rFonts w:ascii="Garamond" w:hAnsi="Garamond"/>
                <w:color w:val="000080"/>
                <w:sz w:val="27"/>
                <w:szCs w:val="27"/>
              </w:rPr>
              <w:t xml:space="preserve">Care piccole anime forti e vitali vi abbraccio e vi accarezzo come figlie e di sempre sorelle molto amate. Questo che il mio dire vi trasmette è per voi cosa nota. </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 xml:space="preserve">Da sempre la vostra vitalità dello spirito trasforma la forma e la materia si riveste di vita, gli occhi s’illuminano di luce, la pace penetra nelle vostre cellule inondandole di equilibrio e di amore. </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Non provate più il timore che vi circonda e una gioia vi prende immensa nell’immenso dello Spirito che vi inonda. Non occorre che meditiate ore per incontrarlo, voi siete spirito e di Spirito siete generati, con amore siete creati e con equilibrio siete destinati a esistere nella materia nata dallo Spirito stesso.</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 xml:space="preserve">Il vostro esistere è un continuo pulsare in vibrazioni ininterrotte con frequenze vitali e in esse vivono gioia, amore ed armonia. La polarità in cui vibrate fluiscono tra bene e male, pace e guerre, ansie e serenità, rabbia e letizia, tanta paura, odio e un immenso amore. </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 xml:space="preserve">L’amore è una grande conquista, anzi è un grazia che si riceve dopo aver provato dolore, tormento e tante lotte combattute contro se stessi. </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 xml:space="preserve">L’amore che voi credete di conoscere è quello che v’impone l’esistere, pieno di emozioni suggerite dalla mente, ma è solo un viscerale e necessario impulso per la continuazione della specie animale. </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 xml:space="preserve">L’incontro di due anime speciali crea la scintilla del fuoco Superiore della Vita nell’Eternità Infinita. È uno stato di grazia che si espande su ogni essere e su ogni cosa che esiste. Su ogni anima che vive nella Luce nella materia pulsante di luce. </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 xml:space="preserve">È la trasformazione del piccolo diamante grezzo ancora ricoperto di scorie e di zolle oscure in meraviglioso diamante pieno di sfaccettature luminose della Luce del mondo in esso riflesso come cento scintille in dono alla propria anima. </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 xml:space="preserve">I Maestri discesi sulla Terra a chi con interesse li ascoltava, parlavano d’amore in modo semplice per farsi comprendere da tutti e poi con semplicità dicevano anche che l’essere, possedendo il principio d’amore completo, il suo centro è nell’Infinito ed è connesso con la sua grande dinamo spirituale alla dimensione dove si sprigionano le forze dell’Universo. </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 xml:space="preserve">L’essere per raggiungere la completezza attira a sé il potere da tutte le sorgenti d’energie di luce e dopo aver conosciuto se stesso, i pensieri da lui emanati di forza e d’amore attireranno a sé coloro che condividono gli stessi pensieri e si collegherà agli Universi </w:t>
            </w:r>
            <w:r w:rsidRPr="009E05CB">
              <w:rPr>
                <w:rFonts w:ascii="Garamond" w:hAnsi="Garamond"/>
                <w:color w:val="000080"/>
                <w:sz w:val="27"/>
                <w:szCs w:val="27"/>
              </w:rPr>
              <w:lastRenderedPageBreak/>
              <w:t>penetrando nella Luce dello Spirito.</w:t>
            </w:r>
          </w:p>
          <w:p w:rsidR="009E05CB" w:rsidRPr="009E05CB" w:rsidRDefault="009E05CB" w:rsidP="009E05CB">
            <w:pPr>
              <w:jc w:val="both"/>
            </w:pPr>
            <w:r w:rsidRPr="009E05CB">
              <w:rPr>
                <w:color w:val="000080"/>
              </w:rPr>
              <w:t> </w:t>
            </w:r>
          </w:p>
          <w:p w:rsidR="009E05CB" w:rsidRPr="009E05CB" w:rsidRDefault="009E05CB" w:rsidP="009E05CB">
            <w:pPr>
              <w:jc w:val="center"/>
            </w:pPr>
            <w:r w:rsidRPr="009E05CB">
              <w:rPr>
                <w:rFonts w:ascii="Garamond" w:hAnsi="Garamond"/>
                <w:b/>
                <w:bCs/>
                <w:color w:val="000080"/>
                <w:sz w:val="27"/>
                <w:szCs w:val="27"/>
              </w:rPr>
              <w:t>A colui che ha, sarà dato</w:t>
            </w:r>
            <w:r w:rsidRPr="009E05CB">
              <w:rPr>
                <w:rFonts w:ascii="Garamond" w:hAnsi="Garamond"/>
                <w:color w:val="000080"/>
                <w:sz w:val="27"/>
                <w:szCs w:val="27"/>
              </w:rPr>
              <w:t>.</w:t>
            </w:r>
          </w:p>
          <w:p w:rsidR="009E05CB" w:rsidRPr="009E05CB" w:rsidRDefault="009E05CB" w:rsidP="009E05CB">
            <w:pPr>
              <w:jc w:val="center"/>
            </w:pPr>
            <w:r w:rsidRPr="009E05CB">
              <w:rPr>
                <w:rFonts w:ascii="Garamond" w:hAnsi="Garamond"/>
                <w:color w:val="000080"/>
                <w:sz w:val="27"/>
                <w:szCs w:val="27"/>
              </w:rPr>
              <w:t>A colui che ha raggiunto serenità sarà data la Serenità,</w:t>
            </w:r>
          </w:p>
          <w:p w:rsidR="009E05CB" w:rsidRPr="009E05CB" w:rsidRDefault="009E05CB" w:rsidP="009E05CB">
            <w:pPr>
              <w:jc w:val="center"/>
            </w:pPr>
            <w:r w:rsidRPr="009E05CB">
              <w:rPr>
                <w:rFonts w:ascii="Garamond" w:hAnsi="Garamond"/>
                <w:color w:val="000080"/>
                <w:sz w:val="27"/>
                <w:szCs w:val="27"/>
              </w:rPr>
              <w:t xml:space="preserve">a colui che ha comprensione per le debolezze umane sarà data Compassione, </w:t>
            </w:r>
          </w:p>
          <w:p w:rsidR="009E05CB" w:rsidRPr="009E05CB" w:rsidRDefault="009E05CB" w:rsidP="009E05CB">
            <w:pPr>
              <w:jc w:val="center"/>
            </w:pPr>
            <w:r w:rsidRPr="009E05CB">
              <w:rPr>
                <w:rFonts w:ascii="Garamond" w:hAnsi="Garamond"/>
                <w:color w:val="000080"/>
                <w:sz w:val="27"/>
                <w:szCs w:val="27"/>
              </w:rPr>
              <w:t>a colui che ha amore per la virtù sarà data Virtù,</w:t>
            </w:r>
          </w:p>
          <w:p w:rsidR="009E05CB" w:rsidRPr="009E05CB" w:rsidRDefault="009E05CB" w:rsidP="009E05CB">
            <w:pPr>
              <w:jc w:val="center"/>
            </w:pPr>
            <w:r w:rsidRPr="009E05CB">
              <w:rPr>
                <w:rFonts w:ascii="Garamond" w:hAnsi="Garamond"/>
                <w:color w:val="000080"/>
                <w:sz w:val="27"/>
                <w:szCs w:val="27"/>
              </w:rPr>
              <w:t>a colui che ha raggiunto l’equilibrio sarà dato Equilibrio,</w:t>
            </w:r>
          </w:p>
          <w:p w:rsidR="009E05CB" w:rsidRPr="009E05CB" w:rsidRDefault="009E05CB" w:rsidP="009E05CB">
            <w:pPr>
              <w:jc w:val="center"/>
            </w:pPr>
            <w:r w:rsidRPr="009E05CB">
              <w:rPr>
                <w:rFonts w:ascii="Garamond" w:hAnsi="Garamond"/>
                <w:color w:val="000080"/>
                <w:sz w:val="27"/>
                <w:szCs w:val="27"/>
              </w:rPr>
              <w:t>a colui che ha preso coscienza di giustizia sarà data Giustizia,</w:t>
            </w:r>
          </w:p>
          <w:p w:rsidR="009E05CB" w:rsidRPr="009E05CB" w:rsidRDefault="009E05CB" w:rsidP="009E05CB">
            <w:pPr>
              <w:jc w:val="center"/>
            </w:pPr>
            <w:r w:rsidRPr="009E05CB">
              <w:rPr>
                <w:rFonts w:ascii="Garamond" w:hAnsi="Garamond"/>
                <w:color w:val="000080"/>
                <w:sz w:val="27"/>
                <w:szCs w:val="27"/>
              </w:rPr>
              <w:t>a colui che percepisce la verità sarà data la Verità,</w:t>
            </w:r>
          </w:p>
          <w:p w:rsidR="009E05CB" w:rsidRPr="009E05CB" w:rsidRDefault="009E05CB" w:rsidP="009E05CB">
            <w:pPr>
              <w:jc w:val="center"/>
            </w:pPr>
            <w:r w:rsidRPr="009E05CB">
              <w:rPr>
                <w:rFonts w:ascii="Garamond" w:hAnsi="Garamond"/>
                <w:color w:val="000080"/>
                <w:sz w:val="27"/>
                <w:szCs w:val="27"/>
              </w:rPr>
              <w:t>a colui che possiede e dà amore, sarà dato l’Amore.</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 xml:space="preserve">È una grazia che si conquista giorno dopo giorno, senza mai stancarsi, senza mai scollegarsi dalla Fonte della Vita e dell’Amore Universale. </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 xml:space="preserve">Il pensiero forte d’amore costruisce la vita e mai la distrugge, opera per il successo di ogni cosa e porta aiuto al fratello vicino. Colui che vede le cose, le crea attraverso il suo pensiero, esse prenderanno forma e si manifesteranno nella materia. </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 xml:space="preserve">Timori e pensieri d’insuccesso in qualunque campo non compariranno mai nella mente creativa di quell’essere. A voi cari adorati quando compaiono pensieri negativi, scacciateli subito. Non attirateli, perché voi siete proiettati in altra corrente di pensiero. I pensieri negativi indeboliscono e paralizzano il fisico e la mente. Invece di diventare forti e invincibili vi trasformereste in debolezza vinti. Pensieri di debolezza, creano fragilità e depressione all’interno e attirano ogni impotenza all’esterno. </w:t>
            </w:r>
          </w:p>
          <w:p w:rsidR="009E05CB" w:rsidRPr="009E05CB" w:rsidRDefault="009E05CB" w:rsidP="009E05CB">
            <w:pPr>
              <w:jc w:val="both"/>
            </w:pPr>
            <w:r w:rsidRPr="009E05CB">
              <w:rPr>
                <w:color w:val="000080"/>
              </w:rPr>
              <w:t> </w:t>
            </w:r>
          </w:p>
          <w:p w:rsidR="009E05CB" w:rsidRPr="009E05CB" w:rsidRDefault="009E05CB" w:rsidP="009E05CB">
            <w:pPr>
              <w:jc w:val="center"/>
            </w:pPr>
            <w:r w:rsidRPr="009E05CB">
              <w:rPr>
                <w:rFonts w:ascii="Garamond" w:hAnsi="Garamond"/>
                <w:b/>
                <w:bCs/>
                <w:color w:val="000080"/>
                <w:sz w:val="27"/>
                <w:szCs w:val="27"/>
              </w:rPr>
              <w:t>Il coraggio genera forza, il timore genera debolezza</w:t>
            </w:r>
            <w:r w:rsidRPr="009E05CB">
              <w:rPr>
                <w:rFonts w:ascii="Garamond" w:hAnsi="Garamond"/>
                <w:color w:val="000080"/>
                <w:sz w:val="27"/>
                <w:szCs w:val="27"/>
              </w:rPr>
              <w:t>.</w:t>
            </w:r>
          </w:p>
          <w:p w:rsidR="009E05CB" w:rsidRPr="009E05CB" w:rsidRDefault="009E05CB" w:rsidP="009E05CB">
            <w:pPr>
              <w:jc w:val="center"/>
            </w:pPr>
            <w:r w:rsidRPr="009E05CB">
              <w:rPr>
                <w:rFonts w:ascii="Garamond" w:hAnsi="Garamond"/>
                <w:b/>
                <w:bCs/>
                <w:color w:val="000080"/>
                <w:sz w:val="27"/>
                <w:szCs w:val="27"/>
              </w:rPr>
              <w:t>La volontà genera in voi successo e gioia, la paura genera solo fallimento e sofferenza</w:t>
            </w:r>
            <w:r w:rsidRPr="009E05CB">
              <w:rPr>
                <w:rFonts w:ascii="Garamond" w:hAnsi="Garamond"/>
                <w:color w:val="000080"/>
                <w:sz w:val="27"/>
                <w:szCs w:val="27"/>
              </w:rPr>
              <w:t>.</w:t>
            </w:r>
          </w:p>
          <w:p w:rsidR="009E05CB" w:rsidRPr="009E05CB" w:rsidRDefault="009E05CB" w:rsidP="009E05CB">
            <w:pPr>
              <w:jc w:val="center"/>
            </w:pPr>
            <w:r w:rsidRPr="009E05CB">
              <w:rPr>
                <w:color w:val="000080"/>
              </w:rPr>
              <w:t> </w:t>
            </w:r>
          </w:p>
          <w:p w:rsidR="009E05CB" w:rsidRPr="009E05CB" w:rsidRDefault="009E05CB" w:rsidP="009E05CB">
            <w:pPr>
              <w:jc w:val="both"/>
            </w:pPr>
            <w:r w:rsidRPr="009E05CB">
              <w:rPr>
                <w:rFonts w:ascii="Garamond" w:hAnsi="Garamond"/>
                <w:color w:val="000080"/>
                <w:sz w:val="27"/>
                <w:szCs w:val="27"/>
              </w:rPr>
              <w:t xml:space="preserve">Coloro che hanno coraggio e volontà d’intenti dominano le circostanze e opereranno con amore. </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Abbiate voi la chiara consapevolezza di tutto quello che può portarvi al successo delle piccole e delle grandi cose e non lasciate mai che la sofferenza e lo sconforto possano sopraffarvi.</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Il successo dell’anima si riflette su di voi in quanto creature composte di spirito e di materia ed ha molteplici significati.</w:t>
            </w:r>
          </w:p>
          <w:p w:rsidR="009E05CB" w:rsidRPr="009E05CB" w:rsidRDefault="009E05CB" w:rsidP="009E05CB">
            <w:pPr>
              <w:jc w:val="both"/>
            </w:pPr>
            <w:r w:rsidRPr="009E05CB">
              <w:rPr>
                <w:color w:val="000080"/>
              </w:rPr>
              <w:t> </w:t>
            </w:r>
          </w:p>
          <w:p w:rsidR="009E05CB" w:rsidRPr="009E05CB" w:rsidRDefault="009E05CB" w:rsidP="009E05CB">
            <w:pPr>
              <w:jc w:val="center"/>
            </w:pPr>
            <w:r w:rsidRPr="009E05CB">
              <w:rPr>
                <w:rFonts w:ascii="Garamond" w:hAnsi="Garamond"/>
                <w:b/>
                <w:bCs/>
                <w:color w:val="000080"/>
                <w:sz w:val="27"/>
                <w:szCs w:val="27"/>
              </w:rPr>
              <w:t>Portate pace e gioia a chi è infelice e irrequieto.</w:t>
            </w:r>
          </w:p>
          <w:p w:rsidR="009E05CB" w:rsidRPr="009E05CB" w:rsidRDefault="009E05CB" w:rsidP="009E05CB">
            <w:pPr>
              <w:jc w:val="center"/>
            </w:pPr>
            <w:r w:rsidRPr="009E05CB">
              <w:rPr>
                <w:rFonts w:ascii="Garamond" w:hAnsi="Garamond"/>
                <w:b/>
                <w:bCs/>
                <w:color w:val="000080"/>
                <w:sz w:val="27"/>
                <w:szCs w:val="27"/>
              </w:rPr>
              <w:t>Portate volontà e forza a chi è paralizzato dalla debolezza e impotenza.</w:t>
            </w:r>
          </w:p>
          <w:p w:rsidR="009E05CB" w:rsidRPr="009E05CB" w:rsidRDefault="009E05CB" w:rsidP="009E05CB">
            <w:pPr>
              <w:jc w:val="center"/>
            </w:pPr>
            <w:r w:rsidRPr="009E05CB">
              <w:rPr>
                <w:rFonts w:ascii="Garamond" w:hAnsi="Garamond"/>
                <w:b/>
                <w:bCs/>
                <w:color w:val="000080"/>
                <w:sz w:val="27"/>
                <w:szCs w:val="27"/>
              </w:rPr>
              <w:t>Portate coraggio a coloro che vivono nella schiavitù della paura.</w:t>
            </w:r>
          </w:p>
          <w:p w:rsidR="009E05CB" w:rsidRPr="009E05CB" w:rsidRDefault="009E05CB" w:rsidP="009E05CB">
            <w:pPr>
              <w:jc w:val="center"/>
            </w:pPr>
            <w:r w:rsidRPr="009E05CB">
              <w:rPr>
                <w:color w:val="000080"/>
              </w:rPr>
              <w:t> </w:t>
            </w:r>
          </w:p>
          <w:p w:rsidR="009E05CB" w:rsidRPr="009E05CB" w:rsidRDefault="009E05CB" w:rsidP="009E05CB">
            <w:pPr>
              <w:jc w:val="both"/>
            </w:pPr>
            <w:r w:rsidRPr="009E05CB">
              <w:rPr>
                <w:rFonts w:ascii="Garamond" w:hAnsi="Garamond"/>
                <w:color w:val="000080"/>
                <w:sz w:val="27"/>
                <w:szCs w:val="27"/>
              </w:rPr>
              <w:t xml:space="preserve">Paura della povertà, della fame, delle guerre, dell’odio, dell’opinione degli altri, di perdere i propri beni materiali, delle malattie, e non ultimo la paura della morte. </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 xml:space="preserve">Vivere nella paura di qualcosa è perdere amore. </w:t>
            </w:r>
          </w:p>
          <w:p w:rsidR="009E05CB" w:rsidRPr="009E05CB" w:rsidRDefault="009E05CB" w:rsidP="009E05CB">
            <w:pPr>
              <w:jc w:val="both"/>
            </w:pPr>
            <w:r w:rsidRPr="009E05CB">
              <w:rPr>
                <w:color w:val="000080"/>
              </w:rPr>
              <w:lastRenderedPageBreak/>
              <w:t> </w:t>
            </w:r>
          </w:p>
          <w:p w:rsidR="009E05CB" w:rsidRPr="009E05CB" w:rsidRDefault="009E05CB" w:rsidP="009E05CB">
            <w:pPr>
              <w:jc w:val="both"/>
            </w:pPr>
            <w:r w:rsidRPr="009E05CB">
              <w:rPr>
                <w:rFonts w:ascii="Garamond" w:hAnsi="Garamond"/>
                <w:color w:val="000080"/>
                <w:sz w:val="27"/>
                <w:szCs w:val="27"/>
              </w:rPr>
              <w:t xml:space="preserve">Vivere nella paura è non conoscere se stessi e le proprie potenzialità. </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Infine così diciamo</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 xml:space="preserve">A voi gente del mondo, siate saggi, asciugate le </w:t>
            </w:r>
            <w:proofErr w:type="spellStart"/>
            <w:r w:rsidRPr="009E05CB">
              <w:rPr>
                <w:rFonts w:ascii="Garamond" w:hAnsi="Garamond"/>
                <w:color w:val="000080"/>
                <w:sz w:val="27"/>
                <w:szCs w:val="27"/>
              </w:rPr>
              <w:t>lacrime…</w:t>
            </w:r>
            <w:proofErr w:type="spellEnd"/>
          </w:p>
          <w:p w:rsidR="009E05CB" w:rsidRPr="009E05CB" w:rsidRDefault="009E05CB" w:rsidP="009E05CB">
            <w:pPr>
              <w:jc w:val="both"/>
            </w:pPr>
            <w:r w:rsidRPr="009E05CB">
              <w:rPr>
                <w:rFonts w:ascii="Garamond" w:hAnsi="Garamond"/>
                <w:color w:val="000080"/>
                <w:sz w:val="27"/>
                <w:szCs w:val="27"/>
              </w:rPr>
              <w:t>fate festa, ridete e tanto contenti ridete ancora,</w:t>
            </w:r>
          </w:p>
          <w:p w:rsidR="009E05CB" w:rsidRPr="009E05CB" w:rsidRDefault="009E05CB" w:rsidP="009E05CB">
            <w:pPr>
              <w:jc w:val="both"/>
            </w:pPr>
            <w:r w:rsidRPr="009E05CB">
              <w:rPr>
                <w:rFonts w:ascii="Garamond" w:hAnsi="Garamond"/>
                <w:color w:val="000080"/>
                <w:sz w:val="27"/>
                <w:szCs w:val="27"/>
              </w:rPr>
              <w:t>quel che alla notte gelida lasciate in una fredda pietra custodita,</w:t>
            </w:r>
          </w:p>
          <w:p w:rsidR="009E05CB" w:rsidRPr="009E05CB" w:rsidRDefault="009E05CB" w:rsidP="009E05CB">
            <w:pPr>
              <w:jc w:val="both"/>
            </w:pPr>
            <w:r w:rsidRPr="009E05CB">
              <w:rPr>
                <w:rFonts w:ascii="Garamond" w:hAnsi="Garamond"/>
                <w:color w:val="000080"/>
                <w:sz w:val="27"/>
                <w:szCs w:val="27"/>
              </w:rPr>
              <w:t xml:space="preserve">è nata nella Terra soltanto per imparare, </w:t>
            </w:r>
          </w:p>
          <w:p w:rsidR="009E05CB" w:rsidRPr="009E05CB" w:rsidRDefault="009E05CB" w:rsidP="009E05CB">
            <w:pPr>
              <w:jc w:val="both"/>
            </w:pPr>
            <w:r w:rsidRPr="009E05CB">
              <w:rPr>
                <w:rFonts w:ascii="Garamond" w:hAnsi="Garamond"/>
                <w:color w:val="000080"/>
                <w:sz w:val="27"/>
                <w:szCs w:val="27"/>
              </w:rPr>
              <w:t>l’anima discesa nel bene e nel male in un corpo è esistita</w:t>
            </w:r>
          </w:p>
          <w:p w:rsidR="009E05CB" w:rsidRPr="009E05CB" w:rsidRDefault="009E05CB" w:rsidP="009E05CB">
            <w:pPr>
              <w:jc w:val="both"/>
            </w:pPr>
            <w:r w:rsidRPr="009E05CB">
              <w:rPr>
                <w:rFonts w:ascii="Garamond" w:hAnsi="Garamond"/>
                <w:color w:val="000080"/>
                <w:sz w:val="27"/>
                <w:szCs w:val="27"/>
              </w:rPr>
              <w:t>e noi diciamo una vostra lacrima non vale.</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È come un guscio vuoto di conchiglia,</w:t>
            </w:r>
          </w:p>
          <w:p w:rsidR="009E05CB" w:rsidRPr="009E05CB" w:rsidRDefault="009E05CB" w:rsidP="009E05CB">
            <w:pPr>
              <w:jc w:val="both"/>
            </w:pPr>
            <w:r w:rsidRPr="009E05CB">
              <w:rPr>
                <w:rFonts w:ascii="Garamond" w:hAnsi="Garamond"/>
                <w:color w:val="000080"/>
                <w:sz w:val="27"/>
                <w:szCs w:val="27"/>
              </w:rPr>
              <w:t>da cui la perla alla fine del ciclo lontano è fuggita.</w:t>
            </w:r>
          </w:p>
          <w:p w:rsidR="009E05CB" w:rsidRPr="009E05CB" w:rsidRDefault="009E05CB" w:rsidP="009E05CB">
            <w:pPr>
              <w:jc w:val="both"/>
            </w:pPr>
            <w:r w:rsidRPr="009E05CB">
              <w:rPr>
                <w:rFonts w:ascii="Garamond" w:hAnsi="Garamond"/>
                <w:color w:val="000080"/>
                <w:sz w:val="27"/>
                <w:szCs w:val="27"/>
              </w:rPr>
              <w:t xml:space="preserve">La conchiglia vuota a nulla serve, </w:t>
            </w:r>
          </w:p>
          <w:p w:rsidR="009E05CB" w:rsidRPr="009E05CB" w:rsidRDefault="009E05CB" w:rsidP="009E05CB">
            <w:pPr>
              <w:jc w:val="both"/>
            </w:pPr>
            <w:r w:rsidRPr="009E05CB">
              <w:rPr>
                <w:rFonts w:ascii="Garamond" w:hAnsi="Garamond"/>
                <w:color w:val="000080"/>
                <w:sz w:val="27"/>
                <w:szCs w:val="27"/>
              </w:rPr>
              <w:t>voi con amore e con gioia lasciatela fluire fino al mare.</w:t>
            </w:r>
          </w:p>
          <w:p w:rsidR="009E05CB" w:rsidRPr="009E05CB" w:rsidRDefault="009E05CB" w:rsidP="009E05CB">
            <w:pPr>
              <w:jc w:val="both"/>
            </w:pPr>
            <w:r w:rsidRPr="009E05CB">
              <w:rPr>
                <w:rFonts w:ascii="Garamond" w:hAnsi="Garamond"/>
                <w:color w:val="000080"/>
                <w:sz w:val="27"/>
                <w:szCs w:val="27"/>
              </w:rPr>
              <w:t>La piccola candida perla di purezza ammantata e di luce inondata</w:t>
            </w:r>
          </w:p>
          <w:p w:rsidR="009E05CB" w:rsidRPr="009E05CB" w:rsidRDefault="009E05CB" w:rsidP="009E05CB">
            <w:pPr>
              <w:jc w:val="both"/>
            </w:pPr>
            <w:r w:rsidRPr="009E05CB">
              <w:rPr>
                <w:rFonts w:ascii="Garamond" w:hAnsi="Garamond"/>
                <w:color w:val="000080"/>
                <w:sz w:val="27"/>
                <w:szCs w:val="27"/>
              </w:rPr>
              <w:t>è l’anima che è e che in eterno è nell’Infinito,</w:t>
            </w:r>
          </w:p>
          <w:p w:rsidR="009E05CB" w:rsidRPr="009E05CB" w:rsidRDefault="009E05CB" w:rsidP="009E05CB">
            <w:pPr>
              <w:jc w:val="both"/>
            </w:pPr>
            <w:r w:rsidRPr="009E05CB">
              <w:rPr>
                <w:rFonts w:ascii="Garamond" w:hAnsi="Garamond"/>
                <w:color w:val="000080"/>
                <w:sz w:val="27"/>
                <w:szCs w:val="27"/>
              </w:rPr>
              <w:t xml:space="preserve">nell’Unità con infinito amore vi assiste, </w:t>
            </w:r>
          </w:p>
          <w:p w:rsidR="009E05CB" w:rsidRPr="009E05CB" w:rsidRDefault="009E05CB" w:rsidP="009E05CB">
            <w:pPr>
              <w:jc w:val="both"/>
            </w:pPr>
            <w:r w:rsidRPr="009E05CB">
              <w:rPr>
                <w:rFonts w:ascii="Garamond" w:hAnsi="Garamond"/>
                <w:color w:val="000080"/>
                <w:sz w:val="27"/>
                <w:szCs w:val="27"/>
              </w:rPr>
              <w:t>vi protegge e in voi vive la Verità della Vita.</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Noi sorridiamo nel vedervi contenti e con voi gioiamo. Siate contenti, siate felici, questa trasformazione è per voi la primavera della Vita, accettate gli affanni e mutateli in gioia, fate che la gioia sia la vostra maestra di vita, siate orgogliose del vostro raccolto, sarebbe molto triste trovarvi a mani vuote.</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 xml:space="preserve">Ogni esistenza, anche la più dura, ha i suoi aspetti felici, basta che li sappiate scorgere e goderli con l’allegria della Vita. </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Costruite il Tempio per voi dentro di voi e in verità vi dico che quando si costruisce la propria casa, la stanza più grande è quella dell’attesa.</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 xml:space="preserve">Quanti </w:t>
            </w:r>
            <w:proofErr w:type="spellStart"/>
            <w:r w:rsidRPr="009E05CB">
              <w:rPr>
                <w:rFonts w:ascii="Garamond" w:hAnsi="Garamond"/>
                <w:color w:val="000080"/>
                <w:sz w:val="27"/>
                <w:szCs w:val="27"/>
              </w:rPr>
              <w:t>aiutatori</w:t>
            </w:r>
            <w:proofErr w:type="spellEnd"/>
            <w:r w:rsidRPr="009E05CB">
              <w:rPr>
                <w:rFonts w:ascii="Garamond" w:hAnsi="Garamond"/>
                <w:color w:val="000080"/>
                <w:sz w:val="27"/>
                <w:szCs w:val="27"/>
              </w:rPr>
              <w:t xml:space="preserve"> d’amore sono felici d’esservi attorno, come brave padrone di casa, accoglieteli con letizia e assieme a loro siate in armonia coll’Infinito.</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Vi benediciamo e con voi siamo in Amore e Luce.</w:t>
            </w:r>
          </w:p>
          <w:p w:rsidR="009E05CB" w:rsidRPr="009E05CB" w:rsidRDefault="009E05CB" w:rsidP="009E05CB">
            <w:pPr>
              <w:jc w:val="both"/>
            </w:pPr>
            <w:r w:rsidRPr="009E05CB">
              <w:rPr>
                <w:color w:val="000080"/>
              </w:rPr>
              <w:t> </w:t>
            </w:r>
          </w:p>
          <w:p w:rsidR="009E05CB" w:rsidRPr="009E05CB" w:rsidRDefault="009E05CB" w:rsidP="009E05CB">
            <w:pPr>
              <w:jc w:val="both"/>
            </w:pPr>
            <w:r w:rsidRPr="009E05CB">
              <w:rPr>
                <w:rFonts w:ascii="Garamond" w:hAnsi="Garamond"/>
                <w:color w:val="000080"/>
                <w:sz w:val="27"/>
                <w:szCs w:val="27"/>
              </w:rPr>
              <w:t>una Maestra di Luce</w:t>
            </w:r>
          </w:p>
        </w:tc>
      </w:tr>
    </w:tbl>
    <w:p w:rsidR="009E05CB" w:rsidRDefault="009E05CB" w:rsidP="009E05CB">
      <w:pPr>
        <w:pStyle w:val="NormaleWeb"/>
        <w:spacing w:before="0" w:beforeAutospacing="0" w:after="0" w:afterAutospacing="0"/>
        <w:jc w:val="center"/>
        <w:rPr>
          <w:rFonts w:ascii="Garamond" w:hAnsi="Garamond"/>
          <w:i/>
          <w:iCs/>
          <w:color w:val="000080"/>
          <w:sz w:val="27"/>
          <w:szCs w:val="27"/>
        </w:rPr>
      </w:pPr>
    </w:p>
    <w:p w:rsidR="009E05CB" w:rsidRDefault="009E05CB" w:rsidP="009E05CB">
      <w:pPr>
        <w:pStyle w:val="NormaleWeb"/>
        <w:spacing w:before="0" w:beforeAutospacing="0" w:after="0" w:afterAutospacing="0"/>
        <w:jc w:val="center"/>
      </w:pPr>
      <w:r>
        <w:rPr>
          <w:rFonts w:ascii="Garamond" w:hAnsi="Garamond"/>
          <w:i/>
          <w:iCs/>
          <w:color w:val="000080"/>
          <w:sz w:val="27"/>
          <w:szCs w:val="27"/>
        </w:rPr>
        <w:t>Energie di Luce</w:t>
      </w:r>
    </w:p>
    <w:p w:rsidR="009E05CB" w:rsidRDefault="009E05CB" w:rsidP="009E05CB">
      <w:pPr>
        <w:pStyle w:val="NormaleWeb"/>
        <w:spacing w:before="0" w:beforeAutospacing="0" w:after="0" w:afterAutospacing="0"/>
        <w:jc w:val="center"/>
      </w:pPr>
      <w:r>
        <w:rPr>
          <w:rFonts w:ascii="Garamond" w:hAnsi="Garamond"/>
          <w:i/>
          <w:iCs/>
          <w:color w:val="000080"/>
          <w:sz w:val="27"/>
          <w:szCs w:val="27"/>
        </w:rPr>
        <w:t>canalizzate da</w:t>
      </w:r>
    </w:p>
    <w:p w:rsidR="009E05CB" w:rsidRDefault="009E05CB" w:rsidP="009E05CB">
      <w:pPr>
        <w:pStyle w:val="NormaleWeb"/>
        <w:spacing w:before="0" w:beforeAutospacing="0" w:after="0" w:afterAutospacing="0"/>
        <w:jc w:val="center"/>
      </w:pPr>
      <w:hyperlink r:id="rId30" w:history="1">
        <w:r>
          <w:rPr>
            <w:rStyle w:val="Collegamentoipertestuale"/>
            <w:rFonts w:ascii="Garamond" w:hAnsi="Garamond"/>
            <w:i/>
            <w:iCs/>
            <w:color w:val="0066CC"/>
            <w:sz w:val="27"/>
            <w:szCs w:val="27"/>
          </w:rPr>
          <w:t xml:space="preserve">Anna Maria </w:t>
        </w:r>
        <w:proofErr w:type="spellStart"/>
        <w:r>
          <w:rPr>
            <w:rStyle w:val="Collegamentoipertestuale"/>
            <w:rFonts w:ascii="Garamond" w:hAnsi="Garamond"/>
            <w:i/>
            <w:iCs/>
            <w:color w:val="0066CC"/>
            <w:sz w:val="27"/>
            <w:szCs w:val="27"/>
          </w:rPr>
          <w:t>Artini</w:t>
        </w:r>
        <w:proofErr w:type="spellEnd"/>
      </w:hyperlink>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pStyle w:val="NormaleWeb"/>
        <w:spacing w:before="0" w:beforeAutospacing="0" w:after="0" w:afterAutospacing="0"/>
        <w:jc w:val="center"/>
      </w:pPr>
      <w:r>
        <w:rPr>
          <w:rFonts w:ascii="Garamond" w:hAnsi="Garamond"/>
          <w:b/>
          <w:bCs/>
          <w:color w:val="800080"/>
          <w:sz w:val="36"/>
          <w:szCs w:val="36"/>
        </w:rPr>
        <w:lastRenderedPageBreak/>
        <w:t xml:space="preserve">Arcangelo </w:t>
      </w:r>
      <w:proofErr w:type="spellStart"/>
      <w:r>
        <w:rPr>
          <w:rFonts w:ascii="Garamond" w:hAnsi="Garamond"/>
          <w:b/>
          <w:bCs/>
          <w:color w:val="800080"/>
          <w:sz w:val="36"/>
          <w:szCs w:val="36"/>
        </w:rPr>
        <w:t>Uriel</w:t>
      </w:r>
      <w:proofErr w:type="spellEnd"/>
    </w:p>
    <w:p w:rsidR="009E05CB" w:rsidRDefault="009E05CB" w:rsidP="009E05CB">
      <w:pPr>
        <w:pStyle w:val="NormaleWeb"/>
        <w:spacing w:before="0" w:beforeAutospacing="0" w:after="0" w:afterAutospacing="0"/>
        <w:jc w:val="center"/>
      </w:pPr>
      <w:r>
        <w:rPr>
          <w:rFonts w:ascii="Garamond" w:hAnsi="Garamond"/>
          <w:b/>
          <w:bCs/>
          <w:i/>
          <w:iCs/>
          <w:color w:val="800080"/>
          <w:sz w:val="27"/>
          <w:szCs w:val="27"/>
        </w:rPr>
        <w:t xml:space="preserve">canalizzato da Gemma </w:t>
      </w:r>
      <w:proofErr w:type="spellStart"/>
      <w:r>
        <w:rPr>
          <w:rFonts w:ascii="Garamond" w:hAnsi="Garamond"/>
          <w:b/>
          <w:bCs/>
          <w:i/>
          <w:iCs/>
          <w:color w:val="800080"/>
          <w:sz w:val="27"/>
          <w:szCs w:val="27"/>
        </w:rPr>
        <w:t>Braggio</w:t>
      </w:r>
      <w:proofErr w:type="spellEnd"/>
    </w:p>
    <w:p w:rsidR="009E05CB" w:rsidRDefault="009E05CB" w:rsidP="009E05CB">
      <w:pPr>
        <w:pStyle w:val="NormaleWeb"/>
        <w:jc w:val="center"/>
      </w:pPr>
      <w:r>
        <w:rPr>
          <w:rFonts w:ascii="Garamond" w:hAnsi="Garamond"/>
          <w:b/>
          <w:bCs/>
          <w:color w:val="800080"/>
          <w:sz w:val="27"/>
          <w:szCs w:val="27"/>
        </w:rPr>
        <w:t>01/01/2012</w:t>
      </w:r>
      <w:r>
        <w:rPr>
          <w:rFonts w:ascii="Garamond" w:hAnsi="Garamond"/>
          <w:color w:val="800080"/>
          <w:sz w:val="27"/>
          <w:szCs w:val="27"/>
        </w:rPr>
        <w:br/>
        <w:t>I segni</w:t>
      </w:r>
    </w:p>
    <w:p w:rsidR="009E05CB" w:rsidRDefault="009E05CB" w:rsidP="009E05CB">
      <w:pPr>
        <w:pStyle w:val="NormaleWeb"/>
        <w:jc w:val="center"/>
      </w:pPr>
      <w:r>
        <w:rPr>
          <w:rFonts w:ascii="Garamond" w:hAnsi="Garamond"/>
          <w:color w:val="800080"/>
          <w:sz w:val="27"/>
          <w:szCs w:val="27"/>
        </w:rPr>
        <w:t>Nuovi segni giungeranno a farsi vedere e sentire. Nuove speranze verso un futuro magico e migliore risorgeranno dai meandri della cecità e dell'indifferenza che l'uomo si porta dentro nei secoli.</w:t>
      </w:r>
    </w:p>
    <w:p w:rsidR="009E05CB" w:rsidRDefault="009E05CB" w:rsidP="009E05CB">
      <w:pPr>
        <w:pStyle w:val="NormaleWeb"/>
        <w:jc w:val="center"/>
      </w:pPr>
      <w:r>
        <w:rPr>
          <w:rFonts w:ascii="Garamond" w:hAnsi="Garamond"/>
          <w:color w:val="800080"/>
          <w:sz w:val="27"/>
          <w:szCs w:val="27"/>
        </w:rPr>
        <w:t>Arriveranno diverse possibilità ma dovranno essere colte e portate avanti nella vita di ogni giorno per poter ripercorrere il nuovo ciclo che il Cielo ripropone in alleanza con la Terra che ascende.</w:t>
      </w:r>
    </w:p>
    <w:p w:rsidR="009E05CB" w:rsidRDefault="009E05CB" w:rsidP="009E05CB">
      <w:pPr>
        <w:pStyle w:val="NormaleWeb"/>
        <w:jc w:val="center"/>
        <w:rPr>
          <w:rFonts w:ascii="Garamond" w:hAnsi="Garamond"/>
          <w:color w:val="800080"/>
          <w:sz w:val="27"/>
          <w:szCs w:val="27"/>
        </w:rPr>
      </w:pPr>
      <w:r>
        <w:rPr>
          <w:rFonts w:ascii="Garamond" w:hAnsi="Garamond"/>
          <w:color w:val="800080"/>
          <w:sz w:val="27"/>
          <w:szCs w:val="27"/>
        </w:rPr>
        <w:t xml:space="preserve">Arcangelo </w:t>
      </w:r>
      <w:proofErr w:type="spellStart"/>
      <w:r>
        <w:rPr>
          <w:rFonts w:ascii="Garamond" w:hAnsi="Garamond"/>
          <w:color w:val="800080"/>
          <w:sz w:val="27"/>
          <w:szCs w:val="27"/>
        </w:rPr>
        <w:t>Uriel</w:t>
      </w:r>
      <w:proofErr w:type="spellEnd"/>
    </w:p>
    <w:p w:rsidR="009E05CB" w:rsidRDefault="009E05CB" w:rsidP="009E05CB">
      <w:pPr>
        <w:pStyle w:val="NormaleWeb"/>
        <w:jc w:val="center"/>
        <w:rPr>
          <w:rFonts w:ascii="Garamond" w:hAnsi="Garamond"/>
          <w:color w:val="800080"/>
          <w:sz w:val="27"/>
          <w:szCs w:val="27"/>
        </w:rPr>
      </w:pPr>
    </w:p>
    <w:p w:rsidR="009E05CB" w:rsidRDefault="009E05CB" w:rsidP="009E05CB">
      <w:pPr>
        <w:pStyle w:val="NormaleWeb"/>
        <w:jc w:val="center"/>
      </w:pPr>
    </w:p>
    <w:p w:rsidR="009E05CB" w:rsidRDefault="009E05CB" w:rsidP="009E05CB">
      <w:pPr>
        <w:pStyle w:val="NormaleWeb"/>
        <w:jc w:val="center"/>
      </w:pPr>
      <w:r>
        <w:t> </w:t>
      </w:r>
      <w:r>
        <w:rPr>
          <w:rFonts w:ascii="Garamond" w:hAnsi="Garamond"/>
          <w:b/>
          <w:bCs/>
          <w:color w:val="800080"/>
          <w:sz w:val="27"/>
          <w:szCs w:val="27"/>
        </w:rPr>
        <w:t>12/01/2012</w:t>
      </w:r>
      <w:r>
        <w:rPr>
          <w:rFonts w:ascii="Garamond" w:hAnsi="Garamond"/>
          <w:color w:val="800080"/>
          <w:sz w:val="27"/>
          <w:szCs w:val="27"/>
        </w:rPr>
        <w:br/>
        <w:t>La coscienza</w:t>
      </w:r>
    </w:p>
    <w:p w:rsidR="009E05CB" w:rsidRDefault="009E05CB" w:rsidP="009E05CB">
      <w:pPr>
        <w:pStyle w:val="NormaleWeb"/>
        <w:jc w:val="center"/>
      </w:pPr>
      <w:r>
        <w:rPr>
          <w:rFonts w:ascii="Garamond" w:hAnsi="Garamond"/>
          <w:color w:val="800080"/>
          <w:sz w:val="27"/>
          <w:szCs w:val="27"/>
        </w:rPr>
        <w:t xml:space="preserve">La vita si eleva quando il cuore comincia a battere e invia un messaggio di speranza che va oltre il tran </w:t>
      </w:r>
      <w:proofErr w:type="spellStart"/>
      <w:r>
        <w:rPr>
          <w:rFonts w:ascii="Garamond" w:hAnsi="Garamond"/>
          <w:color w:val="800080"/>
          <w:sz w:val="27"/>
          <w:szCs w:val="27"/>
        </w:rPr>
        <w:t>tran</w:t>
      </w:r>
      <w:proofErr w:type="spellEnd"/>
      <w:r>
        <w:rPr>
          <w:rFonts w:ascii="Garamond" w:hAnsi="Garamond"/>
          <w:color w:val="800080"/>
          <w:sz w:val="27"/>
          <w:szCs w:val="27"/>
        </w:rPr>
        <w:t xml:space="preserve"> della abituale esistenza di ogni giorno.</w:t>
      </w:r>
    </w:p>
    <w:p w:rsidR="009E05CB" w:rsidRDefault="009E05CB" w:rsidP="009E05CB">
      <w:pPr>
        <w:pStyle w:val="NormaleWeb"/>
        <w:jc w:val="center"/>
      </w:pPr>
      <w:r>
        <w:rPr>
          <w:rFonts w:ascii="Garamond" w:hAnsi="Garamond"/>
          <w:color w:val="800080"/>
          <w:sz w:val="27"/>
          <w:szCs w:val="27"/>
        </w:rPr>
        <w:t xml:space="preserve">L'elevazione presuppone temperanza e forza di volontà necessarie per superare strada facendo gli eventuali ostacoli che si </w:t>
      </w:r>
      <w:proofErr w:type="spellStart"/>
      <w:r>
        <w:rPr>
          <w:rFonts w:ascii="Garamond" w:hAnsi="Garamond"/>
          <w:color w:val="800080"/>
          <w:sz w:val="27"/>
          <w:szCs w:val="27"/>
        </w:rPr>
        <w:t>infrappongono</w:t>
      </w:r>
      <w:proofErr w:type="spellEnd"/>
      <w:r>
        <w:rPr>
          <w:rFonts w:ascii="Garamond" w:hAnsi="Garamond"/>
          <w:color w:val="800080"/>
          <w:sz w:val="27"/>
          <w:szCs w:val="27"/>
        </w:rPr>
        <w:t xml:space="preserve"> lungo il cammino.</w:t>
      </w:r>
    </w:p>
    <w:p w:rsidR="009E05CB" w:rsidRDefault="009E05CB" w:rsidP="009E05CB">
      <w:pPr>
        <w:pStyle w:val="NormaleWeb"/>
        <w:jc w:val="center"/>
      </w:pPr>
      <w:r>
        <w:rPr>
          <w:rFonts w:ascii="Garamond" w:hAnsi="Garamond"/>
          <w:color w:val="800080"/>
          <w:sz w:val="27"/>
          <w:szCs w:val="27"/>
        </w:rPr>
        <w:t>La forza di volontà spicca in questo tragitto e si innalza sempre più lo spirito di saggezza e di sapienza.</w:t>
      </w:r>
    </w:p>
    <w:p w:rsidR="009E05CB" w:rsidRDefault="009E05CB" w:rsidP="009E05CB">
      <w:pPr>
        <w:pStyle w:val="NormaleWeb"/>
        <w:jc w:val="center"/>
      </w:pPr>
      <w:r>
        <w:rPr>
          <w:rFonts w:ascii="Garamond" w:hAnsi="Garamond"/>
          <w:color w:val="800080"/>
          <w:sz w:val="27"/>
          <w:szCs w:val="27"/>
        </w:rPr>
        <w:t>Un particolare molto evidente è la visione e la chiarezza verso quello che accade e può avvenire!</w:t>
      </w:r>
    </w:p>
    <w:p w:rsidR="009E05CB" w:rsidRDefault="009E05CB" w:rsidP="009E05CB">
      <w:pPr>
        <w:pStyle w:val="NormaleWeb"/>
        <w:jc w:val="center"/>
      </w:pPr>
      <w:r>
        <w:rPr>
          <w:rFonts w:ascii="Garamond" w:hAnsi="Garamond"/>
          <w:color w:val="800080"/>
          <w:sz w:val="27"/>
          <w:szCs w:val="27"/>
        </w:rPr>
        <w:t>Tutto questo è ben evidente in una coscienza sveglia che sa quello che vuole!</w:t>
      </w:r>
    </w:p>
    <w:p w:rsidR="009E05CB" w:rsidRDefault="009E05CB" w:rsidP="009E05CB">
      <w:pPr>
        <w:pStyle w:val="NormaleWeb"/>
        <w:jc w:val="center"/>
      </w:pPr>
      <w:r>
        <w:rPr>
          <w:rFonts w:ascii="Garamond" w:hAnsi="Garamond"/>
          <w:color w:val="800080"/>
          <w:sz w:val="27"/>
          <w:szCs w:val="27"/>
        </w:rPr>
        <w:t xml:space="preserve">Arcangelo </w:t>
      </w:r>
      <w:proofErr w:type="spellStart"/>
      <w:r>
        <w:rPr>
          <w:rFonts w:ascii="Garamond" w:hAnsi="Garamond"/>
          <w:color w:val="800080"/>
          <w:sz w:val="27"/>
          <w:szCs w:val="27"/>
        </w:rPr>
        <w:t>Uriel</w:t>
      </w:r>
      <w:proofErr w:type="spellEnd"/>
    </w:p>
    <w:p w:rsidR="009E05CB" w:rsidRDefault="009E05CB" w:rsidP="009E05CB">
      <w:pPr>
        <w:pStyle w:val="NormaleWeb"/>
        <w:jc w:val="center"/>
      </w:pPr>
      <w:r>
        <w:t> </w:t>
      </w:r>
    </w:p>
    <w:p w:rsidR="009E05CB" w:rsidRDefault="009E05CB" w:rsidP="009E05CB">
      <w:pPr>
        <w:pStyle w:val="NormaleWeb"/>
        <w:jc w:val="center"/>
      </w:pPr>
    </w:p>
    <w:p w:rsidR="009E05CB" w:rsidRDefault="009E05CB" w:rsidP="009E05CB">
      <w:pPr>
        <w:pStyle w:val="NormaleWeb"/>
        <w:jc w:val="center"/>
      </w:pPr>
    </w:p>
    <w:p w:rsidR="009E05CB" w:rsidRDefault="009E05CB" w:rsidP="009E05CB">
      <w:pPr>
        <w:pStyle w:val="NormaleWeb"/>
        <w:jc w:val="center"/>
      </w:pPr>
    </w:p>
    <w:p w:rsidR="009E05CB" w:rsidRDefault="009E05CB" w:rsidP="009E05CB">
      <w:pPr>
        <w:pStyle w:val="NormaleWeb"/>
        <w:jc w:val="center"/>
      </w:pPr>
    </w:p>
    <w:p w:rsidR="009E05CB" w:rsidRDefault="009E05CB" w:rsidP="009E05CB">
      <w:pPr>
        <w:pStyle w:val="NormaleWeb"/>
        <w:jc w:val="center"/>
      </w:pPr>
    </w:p>
    <w:p w:rsidR="009E05CB" w:rsidRDefault="009E05CB" w:rsidP="009E05CB">
      <w:pPr>
        <w:pStyle w:val="NormaleWeb"/>
        <w:jc w:val="center"/>
      </w:pPr>
      <w:r>
        <w:rPr>
          <w:rFonts w:ascii="Garamond" w:hAnsi="Garamond"/>
          <w:b/>
          <w:bCs/>
          <w:color w:val="800080"/>
          <w:sz w:val="27"/>
          <w:szCs w:val="27"/>
        </w:rPr>
        <w:t>22/01/2012</w:t>
      </w:r>
      <w:r>
        <w:rPr>
          <w:rFonts w:ascii="Garamond" w:hAnsi="Garamond"/>
          <w:color w:val="800080"/>
          <w:sz w:val="27"/>
          <w:szCs w:val="27"/>
        </w:rPr>
        <w:br/>
        <w:t>La strada della vita</w:t>
      </w:r>
    </w:p>
    <w:p w:rsidR="009E05CB" w:rsidRDefault="009E05CB" w:rsidP="009E05CB">
      <w:pPr>
        <w:pStyle w:val="NormaleWeb"/>
        <w:jc w:val="center"/>
      </w:pPr>
      <w:r>
        <w:rPr>
          <w:rFonts w:ascii="Garamond" w:hAnsi="Garamond"/>
          <w:color w:val="800080"/>
          <w:sz w:val="27"/>
          <w:szCs w:val="27"/>
        </w:rPr>
        <w:t>La strada della vita è in salita se l'anima non fuoriesce dal suo involucro e si fa sentire all'interno del suo calice. E' il cuore che trasmette la scintilla necessaria per dare l' impeto all'anima di riconoscersi! Ecco, che allora, l'anima con il suo fervore attiva la vita dando un senso al cammino che l'individuo percorre.</w:t>
      </w:r>
    </w:p>
    <w:p w:rsidR="009E05CB" w:rsidRDefault="009E05CB" w:rsidP="009E05CB">
      <w:pPr>
        <w:pStyle w:val="NormaleWeb"/>
        <w:jc w:val="center"/>
      </w:pPr>
      <w:r>
        <w:rPr>
          <w:rFonts w:ascii="Garamond" w:hAnsi="Garamond"/>
          <w:color w:val="800080"/>
          <w:sz w:val="27"/>
          <w:szCs w:val="27"/>
        </w:rPr>
        <w:t xml:space="preserve">Chi non trova " senso" nella vita è </w:t>
      </w:r>
      <w:proofErr w:type="spellStart"/>
      <w:r>
        <w:rPr>
          <w:rFonts w:ascii="Garamond" w:hAnsi="Garamond"/>
          <w:color w:val="800080"/>
          <w:sz w:val="27"/>
          <w:szCs w:val="27"/>
        </w:rPr>
        <w:t>perchè</w:t>
      </w:r>
      <w:proofErr w:type="spellEnd"/>
      <w:r>
        <w:rPr>
          <w:rFonts w:ascii="Garamond" w:hAnsi="Garamond"/>
          <w:color w:val="800080"/>
          <w:sz w:val="27"/>
          <w:szCs w:val="27"/>
        </w:rPr>
        <w:t xml:space="preserve"> non ha riconosciuto l'anima dentro al proprio cuore.</w:t>
      </w:r>
    </w:p>
    <w:p w:rsidR="009E05CB" w:rsidRDefault="009E05CB" w:rsidP="009E05CB">
      <w:pPr>
        <w:pStyle w:val="NormaleWeb"/>
        <w:jc w:val="center"/>
      </w:pPr>
      <w:r>
        <w:rPr>
          <w:rFonts w:ascii="Garamond" w:hAnsi="Garamond"/>
          <w:color w:val="800080"/>
          <w:sz w:val="27"/>
          <w:szCs w:val="27"/>
        </w:rPr>
        <w:t>Collegarsi al cuore e sentirlo battere è di estrema importanza in questo periodo per avere la necessaria volontà di proseguire la strada.</w:t>
      </w:r>
    </w:p>
    <w:p w:rsidR="009E05CB" w:rsidRDefault="009E05CB" w:rsidP="009E05CB">
      <w:pPr>
        <w:pStyle w:val="NormaleWeb"/>
        <w:jc w:val="center"/>
      </w:pPr>
      <w:r>
        <w:rPr>
          <w:rFonts w:ascii="Garamond" w:hAnsi="Garamond"/>
          <w:color w:val="800080"/>
          <w:sz w:val="27"/>
          <w:szCs w:val="27"/>
        </w:rPr>
        <w:t xml:space="preserve">Arcangelo </w:t>
      </w:r>
      <w:proofErr w:type="spellStart"/>
      <w:r>
        <w:rPr>
          <w:rFonts w:ascii="Garamond" w:hAnsi="Garamond"/>
          <w:color w:val="800080"/>
          <w:sz w:val="27"/>
          <w:szCs w:val="27"/>
        </w:rPr>
        <w:t>Uriel</w:t>
      </w:r>
      <w:proofErr w:type="spellEnd"/>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jc w:val="center"/>
      </w:pPr>
    </w:p>
    <w:p w:rsidR="009E05CB" w:rsidRDefault="009E05CB" w:rsidP="009E05CB">
      <w:pPr>
        <w:spacing w:before="60" w:after="60"/>
        <w:ind w:left="170" w:right="170"/>
        <w:jc w:val="center"/>
      </w:pPr>
      <w:r>
        <w:rPr>
          <w:color w:val="000080"/>
        </w:rPr>
        <w:lastRenderedPageBreak/>
        <w:t>Data: 13 gennaio 2012</w:t>
      </w:r>
    </w:p>
    <w:p w:rsidR="009E05CB" w:rsidRDefault="009E05CB" w:rsidP="009E05CB">
      <w:pPr>
        <w:spacing w:before="60" w:after="60"/>
        <w:ind w:left="170" w:right="170"/>
        <w:jc w:val="center"/>
      </w:pPr>
      <w:r>
        <w:rPr>
          <w:b/>
          <w:bCs/>
          <w:i/>
          <w:iCs/>
          <w:color w:val="000080"/>
        </w:rPr>
        <w:t xml:space="preserve">Maestro Asceso: </w:t>
      </w:r>
      <w:proofErr w:type="spellStart"/>
      <w:r>
        <w:rPr>
          <w:b/>
          <w:bCs/>
          <w:i/>
          <w:iCs/>
          <w:color w:val="000080"/>
        </w:rPr>
        <w:t>Maha</w:t>
      </w:r>
      <w:proofErr w:type="spellEnd"/>
      <w:r>
        <w:rPr>
          <w:b/>
          <w:bCs/>
          <w:i/>
          <w:iCs/>
          <w:color w:val="000080"/>
        </w:rPr>
        <w:t xml:space="preserve"> </w:t>
      </w:r>
      <w:proofErr w:type="spellStart"/>
      <w:r>
        <w:rPr>
          <w:b/>
          <w:bCs/>
          <w:i/>
          <w:iCs/>
          <w:color w:val="000080"/>
        </w:rPr>
        <w:t>Chohan</w:t>
      </w:r>
      <w:proofErr w:type="spellEnd"/>
      <w:r>
        <w:rPr>
          <w:b/>
          <w:bCs/>
          <w:i/>
          <w:iCs/>
          <w:color w:val="000080"/>
        </w:rPr>
        <w:t xml:space="preserve"> che cede la sua maschera a Saint </w:t>
      </w:r>
      <w:proofErr w:type="spellStart"/>
      <w:r>
        <w:rPr>
          <w:b/>
          <w:bCs/>
          <w:i/>
          <w:iCs/>
          <w:color w:val="000080"/>
        </w:rPr>
        <w:t>Germain</w:t>
      </w:r>
      <w:proofErr w:type="spellEnd"/>
    </w:p>
    <w:p w:rsidR="009E05CB" w:rsidRDefault="009E05CB" w:rsidP="009E05CB">
      <w:pPr>
        <w:spacing w:before="60"/>
        <w:ind w:left="170" w:right="170"/>
        <w:jc w:val="center"/>
      </w:pPr>
      <w:r>
        <w:rPr>
          <w:color w:val="000080"/>
        </w:rPr>
        <w:t xml:space="preserve">Canalizzato da Eddy </w:t>
      </w:r>
      <w:proofErr w:type="spellStart"/>
      <w:r>
        <w:rPr>
          <w:color w:val="000080"/>
        </w:rPr>
        <w:t>Seferian</w:t>
      </w:r>
      <w:proofErr w:type="spellEnd"/>
    </w:p>
    <w:p w:rsidR="009E05CB" w:rsidRDefault="009E05CB" w:rsidP="009E05CB">
      <w:pPr>
        <w:spacing w:before="60"/>
        <w:ind w:left="170" w:right="170"/>
        <w:jc w:val="center"/>
      </w:pPr>
      <w:r>
        <w:rPr>
          <w:color w:val="000080"/>
        </w:rPr>
        <w:t> </w:t>
      </w:r>
    </w:p>
    <w:p w:rsidR="009E05CB" w:rsidRDefault="009E05CB" w:rsidP="009E05CB">
      <w:pPr>
        <w:ind w:left="170" w:right="170"/>
        <w:jc w:val="center"/>
      </w:pPr>
      <w:r>
        <w:rPr>
          <w:b/>
          <w:bCs/>
          <w:color w:val="000080"/>
          <w:sz w:val="20"/>
          <w:szCs w:val="20"/>
        </w:rPr>
        <w:t>PRESIEDE IL MAHA CHOHAN</w:t>
      </w:r>
    </w:p>
    <w:p w:rsidR="009E05CB" w:rsidRDefault="009E05CB" w:rsidP="009E05CB">
      <w:pPr>
        <w:ind w:left="170" w:right="170"/>
        <w:jc w:val="center"/>
      </w:pPr>
      <w:r>
        <w:rPr>
          <w:b/>
          <w:bCs/>
          <w:color w:val="000080"/>
          <w:sz w:val="20"/>
          <w:szCs w:val="20"/>
        </w:rPr>
        <w:t>CHE CEDE LA SUA MASCHERA A SAINT GERMAIN</w:t>
      </w:r>
    </w:p>
    <w:p w:rsidR="009E05CB" w:rsidRDefault="009E05CB" w:rsidP="009E05CB">
      <w:pPr>
        <w:ind w:left="170" w:right="170" w:firstLine="708"/>
        <w:jc w:val="both"/>
      </w:pPr>
      <w:r>
        <w:rPr>
          <w:color w:val="000080"/>
        </w:rPr>
        <w:t> </w:t>
      </w:r>
    </w:p>
    <w:p w:rsidR="009E05CB" w:rsidRDefault="009E05CB" w:rsidP="009E05CB">
      <w:pPr>
        <w:ind w:left="170" w:right="170" w:firstLine="708"/>
        <w:jc w:val="both"/>
      </w:pPr>
      <w:r>
        <w:rPr>
          <w:color w:val="000080"/>
        </w:rPr>
        <w:t>Eddy, rivolgendosi ai presenti: “Avete un argomento particolare che vi sta a cuore? Di cui parlare?”</w:t>
      </w:r>
    </w:p>
    <w:p w:rsidR="009E05CB" w:rsidRDefault="009E05CB" w:rsidP="009E05CB">
      <w:pPr>
        <w:ind w:left="170" w:right="170" w:firstLine="708"/>
        <w:jc w:val="both"/>
      </w:pPr>
      <w:r>
        <w:rPr>
          <w:color w:val="000080"/>
        </w:rPr>
        <w:t>Una partecipante: “Che cosa fare per rinforzare la nostra persona ad affrontare la nuova trasformazione 2012, che stiamo già in parte vivendo e che sarà sicuramente sempre più intensa.”</w:t>
      </w:r>
    </w:p>
    <w:p w:rsidR="009E05CB" w:rsidRDefault="009E05CB" w:rsidP="009E05CB">
      <w:pPr>
        <w:ind w:left="170" w:right="170" w:firstLine="708"/>
        <w:jc w:val="both"/>
      </w:pPr>
      <w:r>
        <w:rPr>
          <w:color w:val="000080"/>
        </w:rPr>
        <w:t xml:space="preserve">Eddy: “Vediamo chi viene, perché non è scontato che sia il </w:t>
      </w:r>
      <w:proofErr w:type="spellStart"/>
      <w:r>
        <w:rPr>
          <w:color w:val="000080"/>
        </w:rPr>
        <w:t>Maha</w:t>
      </w:r>
      <w:proofErr w:type="spellEnd"/>
      <w:r>
        <w:rPr>
          <w:color w:val="000080"/>
        </w:rPr>
        <w:t xml:space="preserve"> </w:t>
      </w:r>
      <w:proofErr w:type="spellStart"/>
      <w:r>
        <w:rPr>
          <w:color w:val="000080"/>
        </w:rPr>
        <w:t>Chohan</w:t>
      </w:r>
      <w:proofErr w:type="spellEnd"/>
      <w:r>
        <w:rPr>
          <w:color w:val="000080"/>
        </w:rPr>
        <w:t>. A volte dietro la sua maschera c’è qualcun altro.</w:t>
      </w:r>
    </w:p>
    <w:p w:rsidR="009E05CB" w:rsidRDefault="009E05CB" w:rsidP="009E05CB">
      <w:pPr>
        <w:ind w:left="170" w:right="170" w:firstLine="708"/>
        <w:jc w:val="both"/>
      </w:pPr>
      <w:r>
        <w:rPr>
          <w:color w:val="000080"/>
        </w:rPr>
        <w:t xml:space="preserve">L’Onda di Saint </w:t>
      </w:r>
      <w:proofErr w:type="spellStart"/>
      <w:r>
        <w:rPr>
          <w:color w:val="000080"/>
        </w:rPr>
        <w:t>Germain</w:t>
      </w:r>
      <w:proofErr w:type="spellEnd"/>
      <w:r>
        <w:rPr>
          <w:color w:val="000080"/>
        </w:rPr>
        <w:t xml:space="preserve"> toglie la maschera del </w:t>
      </w:r>
      <w:proofErr w:type="spellStart"/>
      <w:r>
        <w:rPr>
          <w:color w:val="000080"/>
        </w:rPr>
        <w:t>Maha</w:t>
      </w:r>
      <w:proofErr w:type="spellEnd"/>
      <w:r>
        <w:rPr>
          <w:color w:val="000080"/>
        </w:rPr>
        <w:t xml:space="preserve"> </w:t>
      </w:r>
      <w:proofErr w:type="spellStart"/>
      <w:r>
        <w:rPr>
          <w:color w:val="000080"/>
        </w:rPr>
        <w:t>Chohan</w:t>
      </w:r>
      <w:proofErr w:type="spellEnd"/>
      <w:r>
        <w:rPr>
          <w:color w:val="000080"/>
        </w:rPr>
        <w:t>, prende l’iniziativa e inizia a parlare: “Ognuno di voi pensi a sé stesso, immagini di essere davanti a uno specchio e di osservarsi. Cosa c’è che non va? È inevitabile che non sia tutto perfetto. È inevitabile che ci sia qualche cosa, qualche piccola disarmonia, qualche piccolo squilibrio.</w:t>
      </w:r>
    </w:p>
    <w:p w:rsidR="009E05CB" w:rsidRDefault="009E05CB" w:rsidP="009E05CB">
      <w:pPr>
        <w:ind w:left="170" w:right="170" w:firstLine="708"/>
        <w:jc w:val="both"/>
      </w:pPr>
      <w:r>
        <w:rPr>
          <w:color w:val="000080"/>
        </w:rPr>
        <w:t>“Ebbene, osservatevi. Non avete trovato nulla, ma non siete sicuri che così sia? Non ha importanza. Osservatevi nello specchio, riflessi nello specchio. Visualizzate voi stessi nei minimi particolari. Vi concedo pochi attimi di silenzio, in attesa che quello che non va – che è come una nota falsa in una bella sinfonia – emani la sua stonatura. Accettatela. Amatela. È vostra! Pensate di sciogliere tutto questo con Amore. Pensate con Amore di riequilibrare.</w:t>
      </w:r>
    </w:p>
    <w:p w:rsidR="009E05CB" w:rsidRDefault="009E05CB" w:rsidP="009E05CB">
      <w:pPr>
        <w:ind w:left="170" w:right="170" w:firstLine="708"/>
        <w:jc w:val="both"/>
      </w:pPr>
      <w:r>
        <w:rPr>
          <w:color w:val="000080"/>
        </w:rPr>
        <w:t xml:space="preserve">“Quello che segue è un mio </w:t>
      </w:r>
      <w:r>
        <w:rPr>
          <w:i/>
          <w:iCs/>
          <w:color w:val="000080"/>
        </w:rPr>
        <w:t>mantra</w:t>
      </w:r>
      <w:r>
        <w:rPr>
          <w:color w:val="000080"/>
        </w:rPr>
        <w:t xml:space="preserve">, ve lo leggo, seguitemi. Ho tolto la maschera, sono Saint </w:t>
      </w:r>
      <w:proofErr w:type="spellStart"/>
      <w:r>
        <w:rPr>
          <w:color w:val="000080"/>
        </w:rPr>
        <w:t>Germain</w:t>
      </w:r>
      <w:proofErr w:type="spellEnd"/>
      <w:r>
        <w:rPr>
          <w:color w:val="000080"/>
        </w:rPr>
        <w:t xml:space="preserve">. Sono il vostro vecchio Saint </w:t>
      </w:r>
      <w:proofErr w:type="spellStart"/>
      <w:r>
        <w:rPr>
          <w:color w:val="000080"/>
        </w:rPr>
        <w:t>Germain</w:t>
      </w:r>
      <w:proofErr w:type="spellEnd"/>
      <w:r>
        <w:rPr>
          <w:color w:val="000080"/>
        </w:rPr>
        <w:t>.”</w:t>
      </w:r>
      <w:r>
        <w:rPr>
          <w:color w:val="000080"/>
          <w:sz w:val="16"/>
          <w:szCs w:val="16"/>
        </w:rPr>
        <w:t> </w:t>
      </w:r>
    </w:p>
    <w:p w:rsidR="009E05CB" w:rsidRDefault="009E05CB" w:rsidP="009E05CB">
      <w:pPr>
        <w:ind w:left="170" w:right="170" w:firstLine="708"/>
        <w:jc w:val="both"/>
      </w:pPr>
      <w:r>
        <w:rPr>
          <w:color w:val="000080"/>
        </w:rPr>
        <w:t>(</w:t>
      </w:r>
      <w:proofErr w:type="spellStart"/>
      <w:r>
        <w:rPr>
          <w:color w:val="000080"/>
        </w:rPr>
        <w:t>………</w:t>
      </w:r>
      <w:proofErr w:type="spellEnd"/>
      <w:r>
        <w:rPr>
          <w:color w:val="000080"/>
        </w:rPr>
        <w:t xml:space="preserve"> e da questo momento in avanti Eddy si trova sotto l’Onda di Saint </w:t>
      </w:r>
      <w:proofErr w:type="spellStart"/>
      <w:r>
        <w:rPr>
          <w:color w:val="000080"/>
        </w:rPr>
        <w:t>Germain</w:t>
      </w:r>
      <w:proofErr w:type="spellEnd"/>
      <w:r>
        <w:rPr>
          <w:color w:val="000080"/>
        </w:rPr>
        <w:t xml:space="preserve">, che legge il </w:t>
      </w:r>
      <w:r>
        <w:rPr>
          <w:i/>
          <w:iCs/>
          <w:color w:val="000080"/>
        </w:rPr>
        <w:t>mantra</w:t>
      </w:r>
      <w:r>
        <w:rPr>
          <w:color w:val="000080"/>
        </w:rPr>
        <w:t xml:space="preserve"> di </w:t>
      </w:r>
      <w:r>
        <w:rPr>
          <w:b/>
          <w:bCs/>
          <w:color w:val="000080"/>
          <w:sz w:val="20"/>
          <w:szCs w:val="20"/>
        </w:rPr>
        <w:t>OUT OF BALANCE</w:t>
      </w:r>
      <w:r>
        <w:rPr>
          <w:b/>
          <w:bCs/>
          <w:color w:val="000080"/>
          <w:sz w:val="20"/>
          <w:szCs w:val="20"/>
          <w:vertAlign w:val="superscript"/>
        </w:rPr>
        <w:t>(1)</w:t>
      </w:r>
      <w:r>
        <w:rPr>
          <w:color w:val="000080"/>
          <w:sz w:val="20"/>
          <w:szCs w:val="20"/>
        </w:rPr>
        <w:t>,</w:t>
      </w:r>
      <w:r>
        <w:rPr>
          <w:b/>
          <w:bCs/>
          <w:color w:val="000080"/>
          <w:sz w:val="20"/>
          <w:szCs w:val="20"/>
        </w:rPr>
        <w:t xml:space="preserve"> </w:t>
      </w:r>
      <w:r>
        <w:rPr>
          <w:color w:val="000080"/>
        </w:rPr>
        <w:t>che aveva dettato negli anni ’30.)</w:t>
      </w:r>
    </w:p>
    <w:p w:rsidR="009E05CB" w:rsidRPr="009E05CB" w:rsidRDefault="009E05CB" w:rsidP="009E05CB">
      <w:pPr>
        <w:ind w:left="170" w:right="170" w:firstLine="708"/>
        <w:jc w:val="center"/>
        <w:rPr>
          <w:lang w:val="en-US"/>
        </w:rPr>
      </w:pPr>
      <w:r w:rsidRPr="009E05CB">
        <w:rPr>
          <w:b/>
          <w:bCs/>
          <w:color w:val="000080"/>
          <w:sz w:val="20"/>
          <w:szCs w:val="20"/>
          <w:lang w:val="en-US"/>
        </w:rPr>
        <w:t>OUT OF BALANCE</w:t>
      </w:r>
    </w:p>
    <w:p w:rsidR="009E05CB" w:rsidRPr="009E05CB" w:rsidRDefault="009E05CB" w:rsidP="009E05CB">
      <w:pPr>
        <w:pStyle w:val="Titolo1"/>
        <w:ind w:left="170" w:right="170" w:firstLine="708"/>
        <w:jc w:val="both"/>
        <w:rPr>
          <w:lang w:val="en-US"/>
        </w:rPr>
      </w:pPr>
      <w:r>
        <w:rPr>
          <w:color w:val="000080"/>
          <w:sz w:val="22"/>
          <w:szCs w:val="22"/>
          <w:lang w:val="en-US"/>
        </w:rPr>
        <w:t> </w:t>
      </w:r>
    </w:p>
    <w:p w:rsidR="009E05CB" w:rsidRPr="009E05CB" w:rsidRDefault="009E05CB" w:rsidP="009E05CB">
      <w:pPr>
        <w:pStyle w:val="Titolo1"/>
        <w:ind w:left="170" w:right="170" w:firstLine="708"/>
        <w:jc w:val="both"/>
        <w:rPr>
          <w:lang w:val="en-US"/>
        </w:rPr>
      </w:pPr>
      <w:r>
        <w:rPr>
          <w:color w:val="000080"/>
          <w:sz w:val="22"/>
          <w:szCs w:val="22"/>
          <w:lang w:val="en-US"/>
        </w:rPr>
        <w:t>This body is the Holy Temple of the Mighty I am Presence and nothing has any power but its Almighty Perfection that is never absent, that is never late and never fails. Mighty Presence, now take full Possession and Control of thy body and establish thy Perfection!</w:t>
      </w:r>
    </w:p>
    <w:p w:rsidR="009E05CB" w:rsidRDefault="009E05CB" w:rsidP="009E05CB">
      <w:pPr>
        <w:ind w:left="170" w:right="170" w:firstLine="708"/>
        <w:jc w:val="center"/>
      </w:pPr>
      <w:r>
        <w:rPr>
          <w:color w:val="000080"/>
        </w:rPr>
        <w:t>[qui di seguito un tentativo di traduzione in italiano:</w:t>
      </w:r>
    </w:p>
    <w:p w:rsidR="009E05CB" w:rsidRDefault="009E05CB" w:rsidP="009E05CB">
      <w:pPr>
        <w:ind w:left="170" w:right="170" w:firstLine="708"/>
        <w:jc w:val="center"/>
      </w:pPr>
      <w:r>
        <w:rPr>
          <w:color w:val="000080"/>
        </w:rPr>
        <w:t>Questo corpo è il Sacro Tempio della Potente Presenza Io Sono e nulla ha potere su di esso al di fuori della sua Onnipotente Perfezione che mai è assente, mai in ritardo e mai fallisce. Potente Presenza, prendi ora pieno Possesso e Controllo di questo tuo corpo e infondi in esso la tua Perfezione!]</w:t>
      </w:r>
    </w:p>
    <w:p w:rsidR="009E05CB" w:rsidRDefault="009E05CB" w:rsidP="009E05CB">
      <w:pPr>
        <w:ind w:left="170" w:right="170" w:firstLine="708"/>
        <w:jc w:val="both"/>
      </w:pPr>
      <w:r>
        <w:rPr>
          <w:color w:val="000080"/>
        </w:rPr>
        <w:t xml:space="preserve">Saint </w:t>
      </w:r>
      <w:proofErr w:type="spellStart"/>
      <w:r>
        <w:rPr>
          <w:color w:val="000080"/>
        </w:rPr>
        <w:t>Germain</w:t>
      </w:r>
      <w:proofErr w:type="spellEnd"/>
      <w:r>
        <w:rPr>
          <w:color w:val="000080"/>
        </w:rPr>
        <w:t xml:space="preserve">: “Vi abbraccio ad uno ad uno. Questo è il </w:t>
      </w:r>
      <w:r>
        <w:rPr>
          <w:i/>
          <w:iCs/>
          <w:color w:val="000080"/>
        </w:rPr>
        <w:t>mantra</w:t>
      </w:r>
      <w:r>
        <w:rPr>
          <w:color w:val="000080"/>
        </w:rPr>
        <w:t xml:space="preserve"> OUT OF BALANCE. Quando c’è uno squilibrio, anche se pur minimo, desidero che possiate uscire da questo locale ben squadrati, ben inquadrati. Che le vostre giunture siano elastiche, che la vostra squadratura sia viva, respiri, sia in movimento, per poter essere attivi con una certa consapevolezza, sia nella vostra vita terrena di tutti i giorni, sia nel vostro atteggiamento nei confronti dei piani sottili. Una vera bilancia in equilibrio, che non penda né da una parte né dall’altra. Che l’ago di questa bilancia possa attraversare il vostro cuore perché l’Amore che sgorga dal vostro cuore sia veramente devoto.</w:t>
      </w:r>
    </w:p>
    <w:p w:rsidR="009E05CB" w:rsidRDefault="009E05CB" w:rsidP="009E05CB">
      <w:pPr>
        <w:ind w:left="170" w:right="170" w:firstLine="708"/>
        <w:jc w:val="both"/>
      </w:pPr>
      <w:r>
        <w:rPr>
          <w:color w:val="000080"/>
        </w:rPr>
        <w:t xml:space="preserve">“Siate </w:t>
      </w:r>
      <w:r>
        <w:rPr>
          <w:i/>
          <w:iCs/>
          <w:color w:val="000080"/>
        </w:rPr>
        <w:t>curiosi</w:t>
      </w:r>
      <w:r>
        <w:rPr>
          <w:color w:val="000080"/>
        </w:rPr>
        <w:t xml:space="preserve"> a conoscere voi stessi. Prendete atto di che cosa siete, di chi siete, di che cosa fate, di che cos’è il vostro atteggiamento verso la vita quotidiana, qual è il vostro atteggiamento nei confronti del mondo sottile. Torno a ripetere: vorrei sentirvi curiosi, con lo spirito profondo della ricerca e delle risposte che sgorgano da ogni poro della vostra pelle.</w:t>
      </w:r>
    </w:p>
    <w:p w:rsidR="009E05CB" w:rsidRDefault="009E05CB" w:rsidP="009E05CB">
      <w:pPr>
        <w:ind w:left="170" w:right="170" w:firstLine="708"/>
        <w:jc w:val="both"/>
      </w:pPr>
      <w:r>
        <w:rPr>
          <w:color w:val="000080"/>
        </w:rPr>
        <w:t xml:space="preserve"> “Siate coscienti e quindi consapevoli di questa espansione sottile che vi può fornire indicazioni, direttive, insegnamenti, suggerimenti. Vedete, se vi specchiate guardandovi nel </w:t>
      </w:r>
      <w:r>
        <w:rPr>
          <w:color w:val="000080"/>
        </w:rPr>
        <w:lastRenderedPageBreak/>
        <w:t>profondo degli occhi, le migliori risposte vengono in superficie, si manifestano e sapete, imparate, venite a conoscere qual è, quale deve essere l’indirizzo del vostro modo di vivere, dell’impostazione della vostra vita.</w:t>
      </w:r>
    </w:p>
    <w:p w:rsidR="009E05CB" w:rsidRDefault="009E05CB" w:rsidP="009E05CB">
      <w:pPr>
        <w:ind w:left="170" w:right="170" w:firstLine="708"/>
        <w:jc w:val="both"/>
      </w:pPr>
      <w:r>
        <w:rPr>
          <w:color w:val="000080"/>
        </w:rPr>
        <w:t xml:space="preserve">“È un suggerimento, è una lezione che io vi passo mettendo una mano sulla vostra spalla. Ricordatevi: se mi porgete la vostra mano io vi rispondo, la prendo fra le mie mani e vi aiuto a vedere nel profondo di ciò che è riflesso nello specchio. L’occhio piange, se vede troppo? A che cosa serve? Serve! Serve a lavare. Vi duole il cuore? Sanguina? Non temete! Una goccia in più o in meno non può destabilizzare il vostro equilibrio. L’importante è che possiate recepire </w:t>
      </w:r>
      <w:r>
        <w:rPr>
          <w:i/>
          <w:iCs/>
          <w:color w:val="000080"/>
        </w:rPr>
        <w:t>la verità</w:t>
      </w:r>
      <w:r>
        <w:rPr>
          <w:color w:val="000080"/>
        </w:rPr>
        <w:t>. La verità che riflette lo specchio che avete posto di fronte a voi.</w:t>
      </w:r>
    </w:p>
    <w:p w:rsidR="009E05CB" w:rsidRDefault="009E05CB" w:rsidP="009E05CB">
      <w:pPr>
        <w:ind w:left="170" w:right="170" w:firstLine="708"/>
        <w:jc w:val="both"/>
      </w:pPr>
      <w:r>
        <w:rPr>
          <w:color w:val="000080"/>
        </w:rPr>
        <w:t>“Mi dite che c’è il pericolo di interpretare male quello che vedete? Un giorno potete interpretare male. Un secondo giorno potete comprendere male. Il terzo giorno, inevitabilmente, farà capolino il piccolo problema, come un piccolo sorcio che rode la vostra coscienza.</w:t>
      </w:r>
    </w:p>
    <w:p w:rsidR="009E05CB" w:rsidRDefault="009E05CB" w:rsidP="009E05CB">
      <w:pPr>
        <w:ind w:left="170" w:right="170" w:firstLine="708"/>
        <w:jc w:val="both"/>
      </w:pPr>
      <w:r>
        <w:rPr>
          <w:color w:val="000080"/>
        </w:rPr>
        <w:t xml:space="preserve">“Non avete bisogno di andare in confessionale: ci siete voi! Se vi guardate, se vi osservate, perché rivolgervi a qualcun altro? Se vi può aiutare, se pensate che vi possa aiutare, </w:t>
      </w:r>
      <w:r>
        <w:rPr>
          <w:b/>
          <w:bCs/>
          <w:color w:val="000080"/>
        </w:rPr>
        <w:t>chiamate me</w:t>
      </w:r>
      <w:r>
        <w:rPr>
          <w:color w:val="000080"/>
        </w:rPr>
        <w:t>. Per quale scopo –mi chiedi? Ma semplicemente per far sì che lo specchio sia limpido, pulito, che non sia appannato, che non sia velato, che non sia fumoso, perché possa riflettere ciò che veramente tu sei, ciò che veramente i tuoi fratelli e le tue sorelle singolarmente sono.</w:t>
      </w:r>
    </w:p>
    <w:p w:rsidR="009E05CB" w:rsidRDefault="009E05CB" w:rsidP="009E05CB">
      <w:pPr>
        <w:ind w:left="170" w:right="170" w:firstLine="708"/>
        <w:jc w:val="both"/>
      </w:pPr>
      <w:r>
        <w:rPr>
          <w:color w:val="000080"/>
        </w:rPr>
        <w:t xml:space="preserve">“Ecco un </w:t>
      </w:r>
      <w:r>
        <w:rPr>
          <w:b/>
          <w:bCs/>
          <w:i/>
          <w:iCs/>
          <w:color w:val="000080"/>
        </w:rPr>
        <w:t>compito vivo</w:t>
      </w:r>
      <w:r>
        <w:rPr>
          <w:color w:val="000080"/>
        </w:rPr>
        <w:t xml:space="preserve">. Mi chiedi quando farlo. Scegliete un giorno. Voi chiamate i giorni della settimana con i nomi degli astri e dei pianeti. Scegliete il nome del pianeta che sentite più vicino a voi e quel giorno sia il giorno che decidete di specchiarvi una volta alla settimana, quattro volte al mese. E così vi insegno a camminare. Se un giorno vi dovesse capitare che lo specchio non è limpido, che capite che c’è qualcosa che intralcia il vostro compito, </w:t>
      </w:r>
      <w:r>
        <w:rPr>
          <w:b/>
          <w:bCs/>
          <w:color w:val="000080"/>
        </w:rPr>
        <w:t>chiamatemi</w:t>
      </w:r>
      <w:r>
        <w:rPr>
          <w:color w:val="000080"/>
        </w:rPr>
        <w:t>. Mi affretterò a intervenire e con tutto il mio massimo ampio amore cosmico, vedrete che riuscirò a rendere limpido lo specchio in cui specchiarvi.</w:t>
      </w:r>
    </w:p>
    <w:p w:rsidR="009E05CB" w:rsidRDefault="009E05CB" w:rsidP="009E05CB">
      <w:pPr>
        <w:ind w:left="170" w:right="170" w:firstLine="708"/>
        <w:jc w:val="both"/>
      </w:pPr>
      <w:r>
        <w:rPr>
          <w:color w:val="000080"/>
        </w:rPr>
        <w:t xml:space="preserve">“Perché aver bisogno di qualcuno a cui confidare ciò che vedete? Sono esperienze personali, vostre. Chiamate me, il vecchio Saint </w:t>
      </w:r>
      <w:proofErr w:type="spellStart"/>
      <w:r>
        <w:rPr>
          <w:color w:val="000080"/>
        </w:rPr>
        <w:t>Germain</w:t>
      </w:r>
      <w:proofErr w:type="spellEnd"/>
      <w:r>
        <w:rPr>
          <w:color w:val="000080"/>
        </w:rPr>
        <w:t>. Ne ho viste di tutte le sorti. Vi potrò consolare, vi potrò suggerire e bisbigliare nel vostro orecchio la parola giusta che verrà su dalla vostra gola, finché sentirete nella vostra mente la parola giusta che vi indicherà come proseguire il cammino.</w:t>
      </w:r>
    </w:p>
    <w:p w:rsidR="009E05CB" w:rsidRDefault="009E05CB" w:rsidP="009E05CB">
      <w:pPr>
        <w:ind w:left="170" w:right="170" w:firstLine="708"/>
        <w:jc w:val="both"/>
      </w:pPr>
      <w:r>
        <w:rPr>
          <w:color w:val="000080"/>
        </w:rPr>
        <w:t>“Come vedete, l’impostazione di questa vostra riunione è completamente diversa dalle precedenti. Io desidero seguirvi con tutto il mio Amore, parlare a voi individualmente e vi invito a parlare con me. (Sorride) Mi dite che avete difficoltà a sentire la mia risposta. Non è vero, non dovete pensare che tutto a un tratto sentite qualcuno, un estraneo, che vi parla. (Sorride) È dal profondo del vostro essere che vi arriva la mia risposta. Credetemi, è molto più semplice di quanto possiate pensare.</w:t>
      </w:r>
    </w:p>
    <w:p w:rsidR="009E05CB" w:rsidRDefault="009E05CB" w:rsidP="009E05CB">
      <w:pPr>
        <w:ind w:left="170" w:right="170" w:firstLine="708"/>
        <w:jc w:val="both"/>
      </w:pPr>
      <w:r>
        <w:rPr>
          <w:color w:val="000080"/>
        </w:rPr>
        <w:t xml:space="preserve">“Questi giorni sono l’inizio di un anno solare. Desideravo togliermi la maschera e parlarvi singolarmente di voi stessi, anche se in questo momento siete tutti assieme. Non perdete quest’occasione, non è un compito, </w:t>
      </w:r>
      <w:r>
        <w:rPr>
          <w:b/>
          <w:bCs/>
          <w:color w:val="000080"/>
        </w:rPr>
        <w:t xml:space="preserve">è Vita! </w:t>
      </w:r>
      <w:r>
        <w:rPr>
          <w:color w:val="000080"/>
        </w:rPr>
        <w:t>Vedrete quanti pensieri fioriranno, vedrete quanti di questi fiori appassiranno di colpo, perché non hanno alcun senso per voi, perché non rientrano nella vostra vita. Non buttate via quei fiori, amateli! (Sorride) Sono in sacrificio! Servono. Sono come una medicina: servono. Servono individualmente a ognuno di voi.</w:t>
      </w:r>
    </w:p>
    <w:p w:rsidR="009E05CB" w:rsidRDefault="009E05CB" w:rsidP="009E05CB">
      <w:pPr>
        <w:ind w:left="170" w:right="170" w:firstLine="708"/>
        <w:jc w:val="both"/>
      </w:pPr>
      <w:r>
        <w:rPr>
          <w:color w:val="000080"/>
        </w:rPr>
        <w:t>“Qualcuno mi sta chiedendo che cosa deve fare se questi fiori hanno degli spini? Tutto serve per svegliarvi, per rendervi conto esattamente di chi siete, che cosa siete, che cosa fate, che cosa state facendo, che cosa dovreste fare.</w:t>
      </w:r>
    </w:p>
    <w:p w:rsidR="009E05CB" w:rsidRDefault="009E05CB" w:rsidP="009E05CB">
      <w:pPr>
        <w:ind w:left="170" w:right="170" w:firstLine="708"/>
        <w:jc w:val="both"/>
      </w:pPr>
      <w:r>
        <w:rPr>
          <w:color w:val="000080"/>
        </w:rPr>
        <w:t xml:space="preserve">Eddy: “Chiedo a Saint </w:t>
      </w:r>
      <w:proofErr w:type="spellStart"/>
      <w:r>
        <w:rPr>
          <w:color w:val="000080"/>
        </w:rPr>
        <w:t>Germain</w:t>
      </w:r>
      <w:proofErr w:type="spellEnd"/>
      <w:r>
        <w:rPr>
          <w:color w:val="000080"/>
        </w:rPr>
        <w:t xml:space="preserve"> che cosa devo dire, quali </w:t>
      </w:r>
      <w:r>
        <w:rPr>
          <w:i/>
          <w:iCs/>
          <w:color w:val="000080"/>
        </w:rPr>
        <w:t>mantra</w:t>
      </w:r>
      <w:r>
        <w:rPr>
          <w:color w:val="000080"/>
        </w:rPr>
        <w:t xml:space="preserve"> devo … .ecco, mi dice.”</w:t>
      </w:r>
    </w:p>
    <w:p w:rsidR="009E05CB" w:rsidRDefault="009E05CB" w:rsidP="009E05CB">
      <w:pPr>
        <w:ind w:left="170" w:right="170" w:firstLine="708"/>
        <w:jc w:val="both"/>
      </w:pPr>
      <w:r>
        <w:rPr>
          <w:color w:val="000080"/>
        </w:rPr>
        <w:t xml:space="preserve">Saint </w:t>
      </w:r>
      <w:proofErr w:type="spellStart"/>
      <w:r>
        <w:rPr>
          <w:color w:val="000080"/>
        </w:rPr>
        <w:t>Germain</w:t>
      </w:r>
      <w:proofErr w:type="spellEnd"/>
      <w:r>
        <w:rPr>
          <w:color w:val="000080"/>
        </w:rPr>
        <w:t xml:space="preserve">: “Nel lontano ’53, il tuo Maestro ti ha regalato, per Natale, un </w:t>
      </w:r>
      <w:r>
        <w:rPr>
          <w:i/>
          <w:iCs/>
          <w:color w:val="000080"/>
        </w:rPr>
        <w:t>mantra</w:t>
      </w:r>
      <w:r>
        <w:rPr>
          <w:color w:val="000080"/>
        </w:rPr>
        <w:t>. Leggilo. Può essere uno spunto per i tuoi fratelli e per le tue sorelle.”</w:t>
      </w:r>
    </w:p>
    <w:p w:rsidR="009E05CB" w:rsidRDefault="009E05CB" w:rsidP="009E05CB">
      <w:pPr>
        <w:ind w:left="170" w:right="170" w:firstLine="708"/>
        <w:jc w:val="both"/>
      </w:pPr>
      <w:r>
        <w:rPr>
          <w:color w:val="000080"/>
        </w:rPr>
        <w:lastRenderedPageBreak/>
        <w:t xml:space="preserve">Eddy, sorridendo ai presenti: “Gli sto dicendo che lo abbiamo letto già altre volte e mi dice: </w:t>
      </w:r>
      <w:r>
        <w:rPr>
          <w:i/>
          <w:iCs/>
          <w:color w:val="000080"/>
        </w:rPr>
        <w:t xml:space="preserve">serve sempre! </w:t>
      </w:r>
      <w:r>
        <w:rPr>
          <w:color w:val="000080"/>
        </w:rPr>
        <w:t xml:space="preserve">Oggi Saint </w:t>
      </w:r>
      <w:proofErr w:type="spellStart"/>
      <w:r>
        <w:rPr>
          <w:color w:val="000080"/>
        </w:rPr>
        <w:t>Germain</w:t>
      </w:r>
      <w:proofErr w:type="spellEnd"/>
      <w:r>
        <w:rPr>
          <w:color w:val="000080"/>
        </w:rPr>
        <w:t xml:space="preserve"> ha proprio la risposta pronta, incredibile! È un dialogo meraviglioso!”</w:t>
      </w:r>
    </w:p>
    <w:p w:rsidR="009E05CB" w:rsidRDefault="009E05CB" w:rsidP="009E05CB">
      <w:pPr>
        <w:ind w:left="170" w:right="170" w:firstLine="708"/>
        <w:jc w:val="center"/>
      </w:pPr>
      <w:r>
        <w:rPr>
          <w:color w:val="000080"/>
          <w:sz w:val="16"/>
          <w:szCs w:val="16"/>
        </w:rPr>
        <w:t> </w:t>
      </w:r>
    </w:p>
    <w:p w:rsidR="009E05CB" w:rsidRDefault="009E05CB" w:rsidP="009E05CB">
      <w:pPr>
        <w:ind w:left="170" w:right="170" w:firstLine="708"/>
        <w:jc w:val="center"/>
      </w:pPr>
      <w:r>
        <w:rPr>
          <w:b/>
          <w:bCs/>
          <w:smallCaps/>
          <w:color w:val="000080"/>
        </w:rPr>
        <w:t xml:space="preserve">ESERCIZIO </w:t>
      </w:r>
      <w:proofErr w:type="spellStart"/>
      <w:r>
        <w:rPr>
          <w:b/>
          <w:bCs/>
          <w:smallCaps/>
          <w:color w:val="000080"/>
        </w:rPr>
        <w:t>DI</w:t>
      </w:r>
      <w:proofErr w:type="spellEnd"/>
      <w:r>
        <w:rPr>
          <w:b/>
          <w:bCs/>
          <w:smallCaps/>
          <w:color w:val="000080"/>
        </w:rPr>
        <w:t xml:space="preserve"> VISUALIZZAZIONE CON LE VARIE LUCI</w:t>
      </w:r>
    </w:p>
    <w:p w:rsidR="009E05CB" w:rsidRDefault="009E05CB" w:rsidP="009E05CB">
      <w:pPr>
        <w:ind w:left="170" w:right="170" w:firstLine="708"/>
        <w:jc w:val="both"/>
      </w:pPr>
      <w:r>
        <w:rPr>
          <w:color w:val="000080"/>
        </w:rPr>
        <w:t>Il Fuoco che scaturisce dallo spazio celeste divampi, divampi, divampi, bruci, bruci, bruci e trasformi, trasformi, trasformi attraverso la gioia ed il dolore il vostro emozionale per incidere proprio ora in ogni piccola vostra cellula del vostro corpo fisico ed in ogni molecola dei vostri corpi sottili la Luce Verde, emanazione della Fiamma Verde Citrino, per divenire un’energia d’Azione. La Luce Rosa Aurora ed Aura, emanazione della Fiamma Rosa, Aurora ed Aura d’Amore Cosmico, per divenire un’energia d’Amore. La Luce Azzurra, emanazione della Fiamma Azzurra di Potere Cosmico, per divenire un’energia di Devozione.</w:t>
      </w:r>
    </w:p>
    <w:p w:rsidR="009E05CB" w:rsidRDefault="009E05CB" w:rsidP="009E05CB">
      <w:pPr>
        <w:ind w:left="170" w:right="170" w:firstLine="708"/>
        <w:jc w:val="both"/>
      </w:pPr>
      <w:r>
        <w:rPr>
          <w:color w:val="000080"/>
        </w:rPr>
        <w:t xml:space="preserve">Saint </w:t>
      </w:r>
      <w:proofErr w:type="spellStart"/>
      <w:r>
        <w:rPr>
          <w:color w:val="000080"/>
        </w:rPr>
        <w:t>Germain</w:t>
      </w:r>
      <w:proofErr w:type="spellEnd"/>
      <w:r>
        <w:rPr>
          <w:color w:val="000080"/>
        </w:rPr>
        <w:t xml:space="preserve">: “Io non vi voglio vedere inginocchiati. Vi voglio vedere con una devozione combattiva, con una devozione viva! con la spina dorsale dritta! con un orgoglio di essere </w:t>
      </w:r>
      <w:proofErr w:type="spellStart"/>
      <w:r>
        <w:rPr>
          <w:color w:val="000080"/>
        </w:rPr>
        <w:t>VIVI</w:t>
      </w:r>
      <w:proofErr w:type="spellEnd"/>
      <w:r>
        <w:rPr>
          <w:color w:val="000080"/>
        </w:rPr>
        <w:t>! e di avere la GIOIA di viverla, questa VITA, nella piena Devozione.”</w:t>
      </w:r>
    </w:p>
    <w:p w:rsidR="009E05CB" w:rsidRDefault="009E05CB" w:rsidP="009E05CB">
      <w:pPr>
        <w:ind w:left="170" w:right="170" w:firstLine="708"/>
        <w:jc w:val="center"/>
      </w:pPr>
      <w:r>
        <w:rPr>
          <w:color w:val="000080"/>
        </w:rPr>
        <w:t>La magica Luce impalpabile emanazione della Fiamma Bianco Liquido Cosmica Primordiale per raggiunge-re la Conoscenza.</w:t>
      </w:r>
    </w:p>
    <w:p w:rsidR="009E05CB" w:rsidRDefault="009E05CB" w:rsidP="009E05CB">
      <w:pPr>
        <w:ind w:left="170" w:right="170" w:firstLine="708"/>
        <w:jc w:val="both"/>
      </w:pPr>
      <w:r>
        <w:rPr>
          <w:color w:val="000080"/>
        </w:rPr>
        <w:t xml:space="preserve">Saint </w:t>
      </w:r>
      <w:proofErr w:type="spellStart"/>
      <w:r>
        <w:rPr>
          <w:color w:val="000080"/>
        </w:rPr>
        <w:t>Germain</w:t>
      </w:r>
      <w:proofErr w:type="spellEnd"/>
      <w:r>
        <w:rPr>
          <w:color w:val="000080"/>
        </w:rPr>
        <w:t>: “Usate i vostri polpastrelli, toccate questa Luce impalpabile! Accarezzatela ed essa – questa Luce – sarà in voi, sarà la Luce che vi darà appunto la Conoscenza, perché illuminerà ciò che è dentro di voi.”</w:t>
      </w:r>
    </w:p>
    <w:p w:rsidR="009E05CB" w:rsidRDefault="009E05CB" w:rsidP="009E05CB">
      <w:pPr>
        <w:ind w:left="170" w:right="170" w:firstLine="708"/>
        <w:jc w:val="center"/>
      </w:pPr>
      <w:r>
        <w:rPr>
          <w:color w:val="000080"/>
        </w:rPr>
        <w:t>La Luce Viola, emanazione della Fiamma Viola di Guarigione.</w:t>
      </w:r>
    </w:p>
    <w:p w:rsidR="009E05CB" w:rsidRDefault="009E05CB" w:rsidP="009E05CB">
      <w:pPr>
        <w:ind w:left="170" w:right="170" w:firstLine="708"/>
        <w:jc w:val="both"/>
      </w:pPr>
      <w:r>
        <w:rPr>
          <w:color w:val="000080"/>
        </w:rPr>
        <w:t xml:space="preserve">Saint </w:t>
      </w:r>
      <w:proofErr w:type="spellStart"/>
      <w:r>
        <w:rPr>
          <w:color w:val="000080"/>
        </w:rPr>
        <w:t>Germain</w:t>
      </w:r>
      <w:proofErr w:type="spellEnd"/>
      <w:r>
        <w:rPr>
          <w:color w:val="000080"/>
        </w:rPr>
        <w:t xml:space="preserve">: “Per raggiungere la Guarigione e la Sapienza. La Guarigione che vi porta alla Sapienza. Mi direte che anche la malattia vi può rendere saggi. Io preferisco che i miei allievi, dopo la malattia, raggiungano la Guarigione e la fioritura della </w:t>
      </w:r>
      <w:r>
        <w:rPr>
          <w:i/>
          <w:iCs/>
          <w:color w:val="000080"/>
        </w:rPr>
        <w:t>Verità</w:t>
      </w:r>
      <w:r>
        <w:rPr>
          <w:color w:val="000080"/>
        </w:rPr>
        <w:t xml:space="preserve"> in essi.”</w:t>
      </w:r>
    </w:p>
    <w:p w:rsidR="009E05CB" w:rsidRDefault="009E05CB" w:rsidP="009E05CB">
      <w:pPr>
        <w:ind w:left="170" w:right="170" w:firstLine="708"/>
        <w:jc w:val="both"/>
      </w:pPr>
      <w:r>
        <w:rPr>
          <w:color w:val="000080"/>
        </w:rPr>
        <w:t>La magica Luce della Bruma, emanazione della Fiamma Primordiale Cosmica Bianco Liquido, per essere attratti verso la Verità.</w:t>
      </w:r>
    </w:p>
    <w:p w:rsidR="009E05CB" w:rsidRDefault="009E05CB" w:rsidP="009E05CB">
      <w:pPr>
        <w:ind w:left="170" w:right="170" w:firstLine="708"/>
        <w:jc w:val="both"/>
      </w:pPr>
      <w:r>
        <w:rPr>
          <w:color w:val="000080"/>
        </w:rPr>
        <w:t xml:space="preserve">Saint </w:t>
      </w:r>
      <w:proofErr w:type="spellStart"/>
      <w:r>
        <w:rPr>
          <w:color w:val="000080"/>
        </w:rPr>
        <w:t>Germain</w:t>
      </w:r>
      <w:proofErr w:type="spellEnd"/>
      <w:r>
        <w:rPr>
          <w:color w:val="000080"/>
        </w:rPr>
        <w:t>: “Non ci siano veli. Non ci sia nebbia tra voi e lo specchio, nel quale cercate di specchiarvi, di osservarvi.”</w:t>
      </w:r>
    </w:p>
    <w:p w:rsidR="009E05CB" w:rsidRDefault="009E05CB" w:rsidP="009E05CB">
      <w:pPr>
        <w:ind w:left="170" w:right="170" w:firstLine="708"/>
        <w:jc w:val="center"/>
      </w:pPr>
      <w:r>
        <w:rPr>
          <w:color w:val="000080"/>
        </w:rPr>
        <w:t>La Luce Bianca, emanazione della Fiamma Bianco Liquido, per essere in Verità di fronte a voi stessi.</w:t>
      </w:r>
    </w:p>
    <w:p w:rsidR="009E05CB" w:rsidRDefault="009E05CB" w:rsidP="009E05CB">
      <w:pPr>
        <w:ind w:left="170" w:right="170" w:firstLine="708"/>
        <w:jc w:val="both"/>
      </w:pPr>
      <w:r>
        <w:rPr>
          <w:color w:val="000080"/>
        </w:rPr>
        <w:t xml:space="preserve">Saint </w:t>
      </w:r>
      <w:proofErr w:type="spellStart"/>
      <w:r>
        <w:rPr>
          <w:color w:val="000080"/>
        </w:rPr>
        <w:t>Germain</w:t>
      </w:r>
      <w:proofErr w:type="spellEnd"/>
      <w:r>
        <w:rPr>
          <w:color w:val="000080"/>
        </w:rPr>
        <w:t>: “Siete di fronte al vostro specchio. Specchiatevi, osservate e la Luce Bianca vi aiuterà ad illuminare qualsiasi piega delle rughe della vostra pelle.”</w:t>
      </w:r>
    </w:p>
    <w:p w:rsidR="009E05CB" w:rsidRDefault="009E05CB" w:rsidP="009E05CB">
      <w:pPr>
        <w:ind w:left="170" w:right="170" w:firstLine="708"/>
        <w:jc w:val="center"/>
      </w:pPr>
      <w:r>
        <w:rPr>
          <w:color w:val="000080"/>
        </w:rPr>
        <w:t>La magica Luce Nera dai Bagliori Stellari, emanazione della Fiamma Bianco Liquido, per ritrovare in fondo a voi stessi la Verità occulta del Silenzio.</w:t>
      </w:r>
    </w:p>
    <w:p w:rsidR="009E05CB" w:rsidRDefault="009E05CB" w:rsidP="009E05CB">
      <w:pPr>
        <w:ind w:left="170" w:right="170" w:firstLine="708"/>
        <w:jc w:val="both"/>
      </w:pPr>
      <w:r>
        <w:rPr>
          <w:color w:val="000080"/>
        </w:rPr>
        <w:t xml:space="preserve">Saint </w:t>
      </w:r>
      <w:proofErr w:type="spellStart"/>
      <w:r>
        <w:rPr>
          <w:color w:val="000080"/>
        </w:rPr>
        <w:t>Germain</w:t>
      </w:r>
      <w:proofErr w:type="spellEnd"/>
      <w:r>
        <w:rPr>
          <w:color w:val="000080"/>
        </w:rPr>
        <w:t>: “Scegliete una notte stellata, d’inverno. Affacciatevi al vostro davanzale di coscienza, e osservate gli scintillii nel cielo. Non vi dico che cosa questo può procurarvi. Ma, vedete, è come aprire la finestra che vi permette di vedere il cielo stellato che c’è in voi, nel profondo del vostro essere. E vi permette di osservarvi, di studiarvi. E, nuovamente, a capirvi, per camminare, per andare oltre, per essere vivi! per non perdere tempo!”</w:t>
      </w:r>
    </w:p>
    <w:p w:rsidR="009E05CB" w:rsidRDefault="009E05CB" w:rsidP="009E05CB">
      <w:pPr>
        <w:ind w:left="170" w:right="170" w:firstLine="708"/>
        <w:jc w:val="both"/>
      </w:pPr>
      <w:r>
        <w:rPr>
          <w:color w:val="000080"/>
        </w:rPr>
        <w:t xml:space="preserve">Saint </w:t>
      </w:r>
      <w:proofErr w:type="spellStart"/>
      <w:r>
        <w:rPr>
          <w:color w:val="000080"/>
        </w:rPr>
        <w:t>Germain</w:t>
      </w:r>
      <w:proofErr w:type="spellEnd"/>
      <w:r>
        <w:rPr>
          <w:color w:val="000080"/>
        </w:rPr>
        <w:t xml:space="preserve">: “Adesso ripetete questo mio vecchio </w:t>
      </w:r>
      <w:r>
        <w:rPr>
          <w:i/>
          <w:iCs/>
          <w:color w:val="000080"/>
        </w:rPr>
        <w:t>mantra</w:t>
      </w:r>
      <w:r>
        <w:rPr>
          <w:color w:val="000080"/>
        </w:rPr>
        <w:t xml:space="preserve">, che è applicabile a tante cose: a situazioni esterne a voi, a persone che non stanno bene fisicamente, a persone che hanno problemi. Oggi vi invito a pensare esclusivamente a </w:t>
      </w:r>
      <w:r>
        <w:rPr>
          <w:i/>
          <w:iCs/>
          <w:color w:val="000080"/>
        </w:rPr>
        <w:t>voi stessi</w:t>
      </w:r>
      <w:r>
        <w:rPr>
          <w:color w:val="000080"/>
        </w:rPr>
        <w:t xml:space="preserve">. Ognuno a sé stesso. Ripetete questo </w:t>
      </w:r>
      <w:r>
        <w:rPr>
          <w:i/>
          <w:iCs/>
          <w:color w:val="000080"/>
        </w:rPr>
        <w:t>mantra</w:t>
      </w:r>
      <w:r>
        <w:rPr>
          <w:color w:val="000080"/>
        </w:rPr>
        <w:t xml:space="preserve">. Era un messaggio criptato (del 1953), oggi è un </w:t>
      </w:r>
      <w:r>
        <w:rPr>
          <w:i/>
          <w:iCs/>
          <w:color w:val="000080"/>
        </w:rPr>
        <w:t>mantra</w:t>
      </w:r>
      <w:r>
        <w:rPr>
          <w:color w:val="000080"/>
        </w:rPr>
        <w:t>.”</w:t>
      </w:r>
    </w:p>
    <w:p w:rsidR="009E05CB" w:rsidRDefault="009E05CB" w:rsidP="009E05CB">
      <w:pPr>
        <w:ind w:left="170" w:right="170" w:firstLine="708"/>
        <w:jc w:val="both"/>
      </w:pPr>
      <w:r>
        <w:rPr>
          <w:color w:val="000080"/>
        </w:rPr>
        <w:t xml:space="preserve">Eddy: “Sono parole di Saint </w:t>
      </w:r>
      <w:proofErr w:type="spellStart"/>
      <w:r>
        <w:rPr>
          <w:color w:val="000080"/>
        </w:rPr>
        <w:t>Germain</w:t>
      </w:r>
      <w:proofErr w:type="spellEnd"/>
      <w:r>
        <w:rPr>
          <w:color w:val="000080"/>
        </w:rPr>
        <w:t xml:space="preserve"> (del 5 dicembre 1953): ‘Ora figlioli, la Forza che ho creato </w:t>
      </w:r>
      <w:r>
        <w:rPr>
          <w:i/>
          <w:iCs/>
          <w:color w:val="000080"/>
        </w:rPr>
        <w:t>in questo ambiente</w:t>
      </w:r>
      <w:r>
        <w:rPr>
          <w:color w:val="000080"/>
        </w:rPr>
        <w:t xml:space="preserve">, è sopra di voi.  La manifestazione di questa Forza è sopra di voi. Fate che essa ascenda, ascenda, ascenda. Ascenda di Volontà. Ascenda nell’Ubbidienza. Le creature terrene, </w:t>
      </w:r>
      <w:r>
        <w:rPr>
          <w:i/>
          <w:iCs/>
          <w:color w:val="000080"/>
        </w:rPr>
        <w:t>che voi siete, anche se adulte,</w:t>
      </w:r>
      <w:r>
        <w:rPr>
          <w:color w:val="000080"/>
        </w:rPr>
        <w:t xml:space="preserve"> hanno un vagito. Quel vagito è semplice </w:t>
      </w:r>
      <w:r>
        <w:rPr>
          <w:i/>
          <w:iCs/>
          <w:color w:val="000080"/>
        </w:rPr>
        <w:t>e deve essere semplice perché possa essere</w:t>
      </w:r>
      <w:r>
        <w:rPr>
          <w:color w:val="000080"/>
        </w:rPr>
        <w:t xml:space="preserve"> udito </w:t>
      </w:r>
      <w:r>
        <w:rPr>
          <w:i/>
          <w:iCs/>
          <w:color w:val="000080"/>
        </w:rPr>
        <w:t xml:space="preserve">dal vostro vecchio Saint </w:t>
      </w:r>
      <w:proofErr w:type="spellStart"/>
      <w:r>
        <w:rPr>
          <w:i/>
          <w:iCs/>
          <w:color w:val="000080"/>
        </w:rPr>
        <w:t>Germain</w:t>
      </w:r>
      <w:proofErr w:type="spellEnd"/>
      <w:r>
        <w:rPr>
          <w:color w:val="000080"/>
        </w:rPr>
        <w:t xml:space="preserve">. Entro il piano fisico, tutto è fenomenico, pure voi </w:t>
      </w:r>
      <w:r>
        <w:rPr>
          <w:i/>
          <w:iCs/>
          <w:color w:val="000080"/>
        </w:rPr>
        <w:t>fate parte di questo continuo mutarsi</w:t>
      </w:r>
      <w:r>
        <w:rPr>
          <w:color w:val="000080"/>
        </w:rPr>
        <w:t xml:space="preserve">. </w:t>
      </w:r>
      <w:r>
        <w:rPr>
          <w:i/>
          <w:iCs/>
          <w:color w:val="000080"/>
        </w:rPr>
        <w:t>Ripetete</w:t>
      </w:r>
      <w:r>
        <w:rPr>
          <w:color w:val="000080"/>
        </w:rPr>
        <w:t>.”</w:t>
      </w:r>
    </w:p>
    <w:p w:rsidR="009E05CB" w:rsidRDefault="009E05CB" w:rsidP="009E05CB">
      <w:pPr>
        <w:ind w:left="170" w:right="170" w:firstLine="708"/>
        <w:jc w:val="both"/>
      </w:pPr>
      <w:r>
        <w:rPr>
          <w:color w:val="000080"/>
        </w:rPr>
        <w:t> </w:t>
      </w:r>
    </w:p>
    <w:p w:rsidR="009E05CB" w:rsidRDefault="009E05CB" w:rsidP="009E05CB">
      <w:pPr>
        <w:pStyle w:val="Rientrocorpodeltesto"/>
        <w:spacing w:after="0"/>
        <w:ind w:left="170" w:right="170"/>
        <w:jc w:val="center"/>
      </w:pPr>
      <w:r>
        <w:rPr>
          <w:b/>
          <w:bCs/>
          <w:i/>
          <w:iCs/>
          <w:color w:val="000080"/>
        </w:rPr>
        <w:t>MANTRA</w:t>
      </w:r>
      <w:r>
        <w:rPr>
          <w:b/>
          <w:bCs/>
          <w:color w:val="000080"/>
        </w:rPr>
        <w:t xml:space="preserve"> </w:t>
      </w:r>
      <w:proofErr w:type="spellStart"/>
      <w:r>
        <w:rPr>
          <w:b/>
          <w:bCs/>
          <w:color w:val="000080"/>
        </w:rPr>
        <w:t>DI</w:t>
      </w:r>
      <w:proofErr w:type="spellEnd"/>
      <w:r>
        <w:rPr>
          <w:b/>
          <w:bCs/>
          <w:color w:val="000080"/>
        </w:rPr>
        <w:t xml:space="preserve"> RIARMONIZZAZIONE </w:t>
      </w:r>
    </w:p>
    <w:p w:rsidR="009E05CB" w:rsidRDefault="009E05CB" w:rsidP="009E05CB">
      <w:pPr>
        <w:pStyle w:val="Rientrocorpodeltesto"/>
        <w:spacing w:after="0"/>
        <w:ind w:left="170" w:right="170"/>
        <w:jc w:val="center"/>
      </w:pPr>
      <w:r>
        <w:rPr>
          <w:b/>
          <w:bCs/>
          <w:color w:val="000080"/>
        </w:rPr>
        <w:t>TRAMITE L’AMORE COSMICO</w:t>
      </w:r>
    </w:p>
    <w:p w:rsidR="009E05CB" w:rsidRDefault="009E05CB" w:rsidP="009E05CB">
      <w:pPr>
        <w:pStyle w:val="Rientrocorpodeltesto"/>
        <w:spacing w:after="0"/>
        <w:ind w:left="170" w:right="170"/>
        <w:jc w:val="center"/>
      </w:pPr>
      <w:r>
        <w:rPr>
          <w:b/>
          <w:bCs/>
          <w:color w:val="000080"/>
        </w:rPr>
        <w:lastRenderedPageBreak/>
        <w:t>(SAINT GERMAIN TRAMITE L’ARCANGELO MICHAEL)</w:t>
      </w:r>
    </w:p>
    <w:p w:rsidR="009E05CB" w:rsidRDefault="009E05CB" w:rsidP="009E05CB">
      <w:pPr>
        <w:pStyle w:val="Rientrocorpodeltesto"/>
        <w:ind w:left="170" w:right="170" w:firstLine="708"/>
        <w:jc w:val="center"/>
      </w:pPr>
      <w:r>
        <w:rPr>
          <w:color w:val="000080"/>
          <w:sz w:val="22"/>
          <w:szCs w:val="22"/>
        </w:rPr>
        <w:t xml:space="preserve">Attraverso l’imprescindibile Forza e l’impalpabile sostanza, siamo sereni, siamo pronti ad ogni istante ad accogliere la Legge che viene a voi dall’Alto dei Cieli. Possa la Luce e l’Onda delle Sfere essere intorno a noi Potenti  così  come  la  Fiamma  distrugge! Potenti così come le Azzurre Spade spezzano! Potenti così come i Sette </w:t>
      </w:r>
      <w:proofErr w:type="spellStart"/>
      <w:r>
        <w:rPr>
          <w:color w:val="000080"/>
          <w:sz w:val="22"/>
          <w:szCs w:val="22"/>
        </w:rPr>
        <w:t>Elohim</w:t>
      </w:r>
      <w:proofErr w:type="spellEnd"/>
      <w:r>
        <w:rPr>
          <w:color w:val="000080"/>
          <w:sz w:val="22"/>
          <w:szCs w:val="22"/>
        </w:rPr>
        <w:t>, percorrendo il piano fisico,</w:t>
      </w:r>
    </w:p>
    <w:p w:rsidR="009E05CB" w:rsidRDefault="009E05CB" w:rsidP="009E05CB">
      <w:pPr>
        <w:pStyle w:val="Rientrocorpodeltesto"/>
        <w:spacing w:before="36" w:after="36"/>
        <w:ind w:left="170" w:right="170"/>
        <w:jc w:val="center"/>
      </w:pPr>
      <w:r>
        <w:rPr>
          <w:color w:val="000080"/>
          <w:sz w:val="22"/>
          <w:szCs w:val="22"/>
        </w:rPr>
        <w:t>frantumano!                     disgregano!                     ed aggregano!</w:t>
      </w:r>
    </w:p>
    <w:p w:rsidR="009E05CB" w:rsidRDefault="009E05CB" w:rsidP="009E05CB">
      <w:pPr>
        <w:pStyle w:val="Rientrocorpodeltesto"/>
        <w:spacing w:before="36" w:after="36"/>
        <w:ind w:left="170" w:right="170"/>
        <w:jc w:val="center"/>
      </w:pPr>
      <w:r>
        <w:rPr>
          <w:color w:val="000080"/>
          <w:sz w:val="22"/>
          <w:szCs w:val="22"/>
        </w:rPr>
        <w:t>frantumano!                  disgregano!                  ed aggregano!</w:t>
      </w:r>
    </w:p>
    <w:p w:rsidR="009E05CB" w:rsidRDefault="009E05CB" w:rsidP="009E05CB">
      <w:pPr>
        <w:pStyle w:val="Rientrocorpodeltesto"/>
        <w:spacing w:before="36" w:after="36"/>
        <w:ind w:left="170" w:right="170"/>
        <w:jc w:val="center"/>
      </w:pPr>
      <w:r>
        <w:rPr>
          <w:color w:val="000080"/>
          <w:sz w:val="22"/>
          <w:szCs w:val="22"/>
        </w:rPr>
        <w:t>frantumano!                disgregano!                ed aggregano!</w:t>
      </w:r>
    </w:p>
    <w:p w:rsidR="009E05CB" w:rsidRDefault="009E05CB" w:rsidP="009E05CB">
      <w:pPr>
        <w:pStyle w:val="Rientrocorpodeltesto"/>
        <w:spacing w:before="36" w:after="36"/>
        <w:ind w:left="170" w:right="170"/>
        <w:jc w:val="center"/>
      </w:pPr>
      <w:r>
        <w:rPr>
          <w:color w:val="000080"/>
          <w:sz w:val="22"/>
          <w:szCs w:val="22"/>
        </w:rPr>
        <w:t>disgregano! ed aggregano! disgregano! ed aggregano!</w:t>
      </w:r>
    </w:p>
    <w:p w:rsidR="009E05CB" w:rsidRDefault="009E05CB" w:rsidP="009E05CB">
      <w:pPr>
        <w:pStyle w:val="Rientrocorpodeltesto"/>
        <w:spacing w:before="36" w:after="36"/>
        <w:ind w:left="170" w:right="170"/>
        <w:jc w:val="center"/>
      </w:pPr>
      <w:r>
        <w:rPr>
          <w:color w:val="000080"/>
          <w:sz w:val="22"/>
          <w:szCs w:val="22"/>
        </w:rPr>
        <w:t>disgregano!                   ed                   aggregano!</w:t>
      </w:r>
    </w:p>
    <w:p w:rsidR="009E05CB" w:rsidRDefault="009E05CB" w:rsidP="009E05CB">
      <w:pPr>
        <w:pStyle w:val="Rientrocorpodeltesto"/>
        <w:spacing w:before="36" w:after="36"/>
        <w:ind w:left="170" w:right="170"/>
        <w:jc w:val="center"/>
      </w:pPr>
      <w:r>
        <w:rPr>
          <w:color w:val="000080"/>
          <w:sz w:val="22"/>
          <w:szCs w:val="22"/>
        </w:rPr>
        <w:t>aggregano!        aggregano!        aggregano!</w:t>
      </w:r>
    </w:p>
    <w:p w:rsidR="009E05CB" w:rsidRDefault="009E05CB" w:rsidP="009E05CB">
      <w:pPr>
        <w:pStyle w:val="Rientrocorpodeltesto"/>
        <w:spacing w:before="36" w:after="36"/>
        <w:ind w:left="170" w:right="170"/>
        <w:jc w:val="center"/>
      </w:pPr>
      <w:r>
        <w:rPr>
          <w:color w:val="000080"/>
          <w:sz w:val="22"/>
          <w:szCs w:val="22"/>
        </w:rPr>
        <w:t>aggregano!    aggregano!    aggregano!</w:t>
      </w:r>
    </w:p>
    <w:p w:rsidR="009E05CB" w:rsidRDefault="009E05CB" w:rsidP="009E05CB">
      <w:pPr>
        <w:pStyle w:val="Rientrocorpodeltesto"/>
        <w:spacing w:before="36" w:after="36"/>
        <w:ind w:left="170" w:right="170"/>
        <w:jc w:val="center"/>
      </w:pPr>
      <w:r>
        <w:rPr>
          <w:color w:val="000080"/>
          <w:sz w:val="22"/>
          <w:szCs w:val="22"/>
        </w:rPr>
        <w:t>aggregano! aggregano!aggregano!</w:t>
      </w:r>
    </w:p>
    <w:p w:rsidR="009E05CB" w:rsidRDefault="009E05CB" w:rsidP="009E05CB">
      <w:pPr>
        <w:pStyle w:val="Rientrocorpodeltesto"/>
        <w:spacing w:before="36" w:after="36"/>
        <w:ind w:left="170" w:right="170"/>
        <w:jc w:val="center"/>
      </w:pPr>
      <w:r>
        <w:rPr>
          <w:color w:val="000080"/>
          <w:sz w:val="22"/>
          <w:szCs w:val="22"/>
        </w:rPr>
        <w:t>aggregano!</w:t>
      </w:r>
    </w:p>
    <w:p w:rsidR="009E05CB" w:rsidRDefault="009E05CB" w:rsidP="009E05CB">
      <w:pPr>
        <w:ind w:left="170" w:right="170" w:firstLine="708"/>
        <w:jc w:val="both"/>
      </w:pPr>
      <w:r>
        <w:rPr>
          <w:color w:val="000080"/>
        </w:rPr>
        <w:t xml:space="preserve">Eddy: “Il </w:t>
      </w:r>
      <w:r>
        <w:rPr>
          <w:i/>
          <w:iCs/>
          <w:color w:val="000080"/>
        </w:rPr>
        <w:t xml:space="preserve">mantra </w:t>
      </w:r>
      <w:r>
        <w:rPr>
          <w:color w:val="000080"/>
        </w:rPr>
        <w:t>di ‘</w:t>
      </w:r>
      <w:r>
        <w:rPr>
          <w:i/>
          <w:iCs/>
          <w:color w:val="000080"/>
        </w:rPr>
        <w:t>frantuma! disgrega! e aggrega!</w:t>
      </w:r>
      <w:r>
        <w:rPr>
          <w:color w:val="000080"/>
        </w:rPr>
        <w:t xml:space="preserve">’ è di Saint </w:t>
      </w:r>
      <w:proofErr w:type="spellStart"/>
      <w:r>
        <w:rPr>
          <w:color w:val="000080"/>
        </w:rPr>
        <w:t>Germain</w:t>
      </w:r>
      <w:proofErr w:type="spellEnd"/>
      <w:r>
        <w:rPr>
          <w:color w:val="000080"/>
        </w:rPr>
        <w:t xml:space="preserve">. È del 5 dicembre del 1953. Lui l’aveva detto per un intervento, perché c’era un incontro politico internazionale ad altissimo livello e si stavano suddividendo gli Stati come si fa al mercato: questo pesce a me, questo pesce a te, questo bue a me, questo agnello a te, eccetera. E si dividevano tutto il mondo. E Saint </w:t>
      </w:r>
      <w:proofErr w:type="spellStart"/>
      <w:r>
        <w:rPr>
          <w:color w:val="000080"/>
        </w:rPr>
        <w:t>Germain</w:t>
      </w:r>
      <w:proofErr w:type="spellEnd"/>
      <w:r>
        <w:rPr>
          <w:color w:val="000080"/>
        </w:rPr>
        <w:t xml:space="preserve"> è sceso con questo </w:t>
      </w:r>
      <w:r>
        <w:rPr>
          <w:i/>
          <w:iCs/>
          <w:color w:val="000080"/>
        </w:rPr>
        <w:t>mantra</w:t>
      </w:r>
      <w:r>
        <w:rPr>
          <w:color w:val="000080"/>
        </w:rPr>
        <w:t>.</w:t>
      </w:r>
    </w:p>
    <w:p w:rsidR="009E05CB" w:rsidRDefault="009E05CB" w:rsidP="009E05CB">
      <w:pPr>
        <w:ind w:left="170" w:right="170" w:firstLine="708"/>
        <w:jc w:val="both"/>
      </w:pPr>
      <w:r>
        <w:rPr>
          <w:color w:val="000080"/>
        </w:rPr>
        <w:t>“Sentite, la sua Onda è ancora qui, ma io a questo punto non so che cosa dire … la meditazione di questa sera è una cosa completamente nuova per me!”</w:t>
      </w:r>
    </w:p>
    <w:p w:rsidR="009E05CB" w:rsidRDefault="009E05CB" w:rsidP="009E05CB">
      <w:pPr>
        <w:ind w:left="170" w:right="170" w:firstLine="708"/>
        <w:jc w:val="both"/>
      </w:pPr>
      <w:r>
        <w:rPr>
          <w:color w:val="000080"/>
        </w:rPr>
        <w:t>Eddy ride dolcemente.</w:t>
      </w:r>
    </w:p>
    <w:p w:rsidR="009E05CB" w:rsidRDefault="009E05CB" w:rsidP="009E05CB">
      <w:pPr>
        <w:ind w:left="170" w:right="170" w:firstLine="708"/>
        <w:jc w:val="both"/>
      </w:pPr>
      <w:r>
        <w:rPr>
          <w:color w:val="000080"/>
        </w:rPr>
        <w:t>Una partecipante: “La nostra Europa per cui sono scesi gli Arcangeli, per cercare di far sì che questo cuore berlinese battesse per tutti e non soltanto per sé stesso, si sta avviando davvero verso una coesione maggiore, verso un bene comune? È capace di fare il grande passo, adesso?”</w:t>
      </w:r>
    </w:p>
    <w:p w:rsidR="009E05CB" w:rsidRDefault="009E05CB" w:rsidP="009E05CB">
      <w:pPr>
        <w:ind w:left="170" w:right="170" w:firstLine="708"/>
        <w:jc w:val="both"/>
      </w:pPr>
      <w:r>
        <w:rPr>
          <w:color w:val="000080"/>
        </w:rPr>
        <w:t xml:space="preserve">Eddy: “Dunque, ieri sera, era stato scelto </w:t>
      </w:r>
      <w:proofErr w:type="spellStart"/>
      <w:r>
        <w:rPr>
          <w:color w:val="000080"/>
        </w:rPr>
        <w:t>Uriel</w:t>
      </w:r>
      <w:proofErr w:type="spellEnd"/>
      <w:r>
        <w:rPr>
          <w:color w:val="000080"/>
        </w:rPr>
        <w:t xml:space="preserve"> per una meditazione e </w:t>
      </w:r>
      <w:proofErr w:type="spellStart"/>
      <w:r>
        <w:rPr>
          <w:color w:val="000080"/>
        </w:rPr>
        <w:t>Uriel</w:t>
      </w:r>
      <w:proofErr w:type="spellEnd"/>
      <w:r>
        <w:rPr>
          <w:color w:val="000080"/>
        </w:rPr>
        <w:t xml:space="preserve"> ha fatto vedere che da quel punto dove vedevamo venir fuori tutto quel disordine, adesso invece viene su una fiammata meravigliosa che è più alta della Porta di Brandeburgo! Sovrasta addirittura il monumento di bronzo che è in cima alla Porta. Bella, alta, è di un rosso-rosa, giallo, verde, blu, di una fiamma continua con un tiraggio …. bellissimo!”</w:t>
      </w:r>
    </w:p>
    <w:p w:rsidR="009E05CB" w:rsidRDefault="009E05CB" w:rsidP="009E05CB">
      <w:pPr>
        <w:ind w:left="170" w:right="170" w:firstLine="708"/>
        <w:jc w:val="both"/>
      </w:pPr>
      <w:r>
        <w:rPr>
          <w:color w:val="000080"/>
        </w:rPr>
        <w:t>Una partecipante: “Ma da dove viene questa Fiamma?”</w:t>
      </w:r>
    </w:p>
    <w:p w:rsidR="009E05CB" w:rsidRDefault="009E05CB" w:rsidP="009E05CB">
      <w:pPr>
        <w:ind w:left="170" w:right="170" w:firstLine="708"/>
        <w:jc w:val="both"/>
      </w:pPr>
      <w:r>
        <w:rPr>
          <w:color w:val="000080"/>
        </w:rPr>
        <w:t>Eddy: “Non te lo so dire, perché non so che cosa la Fiamma sta consumando (sorride). Non so. Ti posso dire che da circa 60 cm sopra il suolo dietro la Porta di Brandeburgo si è formata una Fiamma alta che va su. È splendida, è enorme, ha un diametro larghissimo.”</w:t>
      </w:r>
    </w:p>
    <w:p w:rsidR="009E05CB" w:rsidRDefault="009E05CB" w:rsidP="009E05CB">
      <w:pPr>
        <w:ind w:left="170" w:right="170" w:firstLine="708"/>
        <w:jc w:val="both"/>
      </w:pPr>
      <w:r>
        <w:rPr>
          <w:color w:val="000080"/>
        </w:rPr>
        <w:t>Partecipante: “E che effetto ha sull’ambiente?”</w:t>
      </w:r>
    </w:p>
    <w:p w:rsidR="009E05CB" w:rsidRDefault="009E05CB" w:rsidP="009E05CB">
      <w:pPr>
        <w:ind w:left="170" w:right="170" w:firstLine="708"/>
        <w:jc w:val="both"/>
      </w:pPr>
      <w:r>
        <w:rPr>
          <w:color w:val="000080"/>
        </w:rPr>
        <w:t>Eddy sorride: “Vedremo! Per il momento brucia, consuma, è Vita! È bello! Predomina comunque un rosso rosato.”</w:t>
      </w:r>
    </w:p>
    <w:p w:rsidR="009E05CB" w:rsidRDefault="009E05CB" w:rsidP="009E05CB">
      <w:pPr>
        <w:ind w:left="170" w:right="170" w:firstLine="708"/>
        <w:jc w:val="both"/>
      </w:pPr>
      <w:r>
        <w:rPr>
          <w:color w:val="000080"/>
        </w:rPr>
        <w:t>Partecipante: “È Amore?”</w:t>
      </w:r>
    </w:p>
    <w:p w:rsidR="009E05CB" w:rsidRDefault="009E05CB" w:rsidP="009E05CB">
      <w:pPr>
        <w:ind w:left="170" w:right="170" w:firstLine="708"/>
        <w:jc w:val="both"/>
      </w:pPr>
      <w:r>
        <w:rPr>
          <w:color w:val="000080"/>
        </w:rPr>
        <w:t xml:space="preserve">Eddy: “Probabile, sì. Devo dirvi che è come se ci fossero dei moscerini nella Fiamma, che immancabilmente bruciano e cadono. Quindi, probabilmente, ha una funzione di pulizia. Potrebbe essere … una </w:t>
      </w:r>
      <w:r>
        <w:rPr>
          <w:i/>
          <w:iCs/>
          <w:color w:val="000080"/>
        </w:rPr>
        <w:t>disinfestazione,</w:t>
      </w:r>
      <w:r>
        <w:rPr>
          <w:color w:val="000080"/>
        </w:rPr>
        <w:t xml:space="preserve"> mi dice Saint </w:t>
      </w:r>
      <w:proofErr w:type="spellStart"/>
      <w:r>
        <w:rPr>
          <w:color w:val="000080"/>
        </w:rPr>
        <w:t>Germain</w:t>
      </w:r>
      <w:proofErr w:type="spellEnd"/>
      <w:r>
        <w:rPr>
          <w:color w:val="000080"/>
        </w:rPr>
        <w:t>.”</w:t>
      </w:r>
    </w:p>
    <w:p w:rsidR="009E05CB" w:rsidRDefault="009E05CB" w:rsidP="009E05CB">
      <w:pPr>
        <w:ind w:left="170" w:right="170" w:firstLine="708"/>
        <w:jc w:val="both"/>
      </w:pPr>
      <w:r>
        <w:rPr>
          <w:color w:val="000080"/>
        </w:rPr>
        <w:t xml:space="preserve">Eddy e i presenti ridono per la parola usata da Saint </w:t>
      </w:r>
      <w:proofErr w:type="spellStart"/>
      <w:r>
        <w:rPr>
          <w:color w:val="000080"/>
        </w:rPr>
        <w:t>Germain</w:t>
      </w:r>
      <w:proofErr w:type="spellEnd"/>
      <w:r>
        <w:rPr>
          <w:color w:val="000080"/>
        </w:rPr>
        <w:t>.</w:t>
      </w:r>
    </w:p>
    <w:p w:rsidR="009E05CB" w:rsidRDefault="009E05CB" w:rsidP="009E05CB">
      <w:pPr>
        <w:ind w:left="170" w:right="170" w:firstLine="708"/>
        <w:jc w:val="both"/>
      </w:pPr>
      <w:r>
        <w:rPr>
          <w:color w:val="000080"/>
        </w:rPr>
        <w:t xml:space="preserve">Partecipante: “Possiamo chiedere a Saint </w:t>
      </w:r>
      <w:proofErr w:type="spellStart"/>
      <w:r>
        <w:rPr>
          <w:color w:val="000080"/>
        </w:rPr>
        <w:t>Germain</w:t>
      </w:r>
      <w:proofErr w:type="spellEnd"/>
      <w:r>
        <w:rPr>
          <w:color w:val="000080"/>
        </w:rPr>
        <w:t xml:space="preserve"> … io ogni tanto lo chiamo, però poi dubito che lui sia lì ad ascoltarmi. Ma ovviamente il rimedio a questo è quello di continuare …”</w:t>
      </w:r>
    </w:p>
    <w:p w:rsidR="009E05CB" w:rsidRDefault="009E05CB" w:rsidP="009E05CB">
      <w:pPr>
        <w:ind w:left="170" w:right="170" w:firstLine="708"/>
        <w:jc w:val="both"/>
      </w:pPr>
      <w:r>
        <w:rPr>
          <w:color w:val="000080"/>
        </w:rPr>
        <w:t xml:space="preserve">Eddy: “Continuare. Continuare a farlo. Scegliere la giornata. Mi sembra che ha detto una cosa strana </w:t>
      </w:r>
      <w:r>
        <w:rPr>
          <w:b/>
          <w:bCs/>
          <w:color w:val="000080"/>
          <w:vertAlign w:val="superscript"/>
        </w:rPr>
        <w:t>(2)</w:t>
      </w:r>
      <w:r>
        <w:rPr>
          <w:color w:val="000080"/>
        </w:rPr>
        <w:t>: di scegliere il giorno in base alla simpatia che ognuno ha per un pianeta (sorride). È così?”</w:t>
      </w:r>
    </w:p>
    <w:p w:rsidR="009E05CB" w:rsidRDefault="009E05CB" w:rsidP="009E05CB">
      <w:pPr>
        <w:ind w:left="170" w:right="170" w:firstLine="708"/>
        <w:jc w:val="both"/>
      </w:pPr>
      <w:r>
        <w:rPr>
          <w:color w:val="000080"/>
        </w:rPr>
        <w:t>Tutti: “Sì.”</w:t>
      </w:r>
    </w:p>
    <w:p w:rsidR="009E05CB" w:rsidRDefault="009E05CB" w:rsidP="009E05CB">
      <w:pPr>
        <w:ind w:left="170" w:right="170" w:firstLine="708"/>
        <w:jc w:val="both"/>
      </w:pPr>
      <w:r>
        <w:rPr>
          <w:color w:val="000080"/>
        </w:rPr>
        <w:t>Un partecipante: “</w:t>
      </w:r>
      <w:proofErr w:type="spellStart"/>
      <w:r>
        <w:rPr>
          <w:color w:val="000080"/>
        </w:rPr>
        <w:t>Horunci</w:t>
      </w:r>
      <w:proofErr w:type="spellEnd"/>
      <w:r>
        <w:rPr>
          <w:color w:val="000080"/>
        </w:rPr>
        <w:t xml:space="preserve"> diceva, ne </w:t>
      </w:r>
      <w:r>
        <w:rPr>
          <w:i/>
          <w:iCs/>
          <w:color w:val="000080"/>
        </w:rPr>
        <w:t>La Luce nel pozzo</w:t>
      </w:r>
      <w:r>
        <w:rPr>
          <w:color w:val="000080"/>
        </w:rPr>
        <w:t xml:space="preserve">: </w:t>
      </w:r>
      <w:r>
        <w:rPr>
          <w:i/>
          <w:iCs/>
          <w:color w:val="000080"/>
        </w:rPr>
        <w:t>Ama il dubbio con bontà.</w:t>
      </w:r>
      <w:r>
        <w:rPr>
          <w:color w:val="000080"/>
        </w:rPr>
        <w:t xml:space="preserve"> </w:t>
      </w:r>
      <w:r>
        <w:rPr>
          <w:i/>
          <w:iCs/>
          <w:color w:val="000080"/>
        </w:rPr>
        <w:t>Esso non è più contrario al discernimento, ma ti farà prudente nell’intuito.</w:t>
      </w:r>
      <w:r>
        <w:rPr>
          <w:color w:val="000080"/>
        </w:rPr>
        <w:t>”</w:t>
      </w:r>
    </w:p>
    <w:p w:rsidR="009E05CB" w:rsidRDefault="009E05CB" w:rsidP="009E05CB">
      <w:pPr>
        <w:ind w:left="170" w:right="170" w:firstLine="708"/>
        <w:jc w:val="both"/>
      </w:pPr>
      <w:r>
        <w:rPr>
          <w:color w:val="000080"/>
        </w:rPr>
        <w:lastRenderedPageBreak/>
        <w:t xml:space="preserve">Un partecipante: “Posso fare un’altra domanda? Poco prima di Natale, il 23-24, è passata una cometa ... Si chiama </w:t>
      </w:r>
      <w:proofErr w:type="spellStart"/>
      <w:r>
        <w:rPr>
          <w:color w:val="000080"/>
        </w:rPr>
        <w:t>Lovejoy</w:t>
      </w:r>
      <w:proofErr w:type="spellEnd"/>
      <w:r>
        <w:rPr>
          <w:color w:val="000080"/>
        </w:rPr>
        <w:t xml:space="preserve">, una cometa che si è vista in particolare nell’emisfero australe ed è stata ripresa anche dalla stazione spaziale orbitante intorno alla Terra e si può vedere anche su Internet. Non so se c’è un particolare significato per questa apparizione ultima. È evidente che la comparsa di una cometa porta con sé un significato. Saint </w:t>
      </w:r>
      <w:proofErr w:type="spellStart"/>
      <w:r>
        <w:rPr>
          <w:color w:val="000080"/>
        </w:rPr>
        <w:t>Germain</w:t>
      </w:r>
      <w:proofErr w:type="spellEnd"/>
      <w:r>
        <w:rPr>
          <w:color w:val="000080"/>
        </w:rPr>
        <w:t xml:space="preserve"> può dire qualcosa?”</w:t>
      </w:r>
    </w:p>
    <w:p w:rsidR="009E05CB" w:rsidRDefault="009E05CB" w:rsidP="009E05CB">
      <w:pPr>
        <w:ind w:left="170" w:right="170" w:firstLine="708"/>
        <w:jc w:val="both"/>
      </w:pPr>
      <w:r>
        <w:rPr>
          <w:color w:val="000080"/>
        </w:rPr>
        <w:t xml:space="preserve">Eddy: “Io in questo momento ho la testa completamente vuota. Comunque mi dice di rileggere la  canalizzazione di </w:t>
      </w:r>
      <w:proofErr w:type="spellStart"/>
      <w:r>
        <w:rPr>
          <w:color w:val="000080"/>
        </w:rPr>
        <w:t>Metatron</w:t>
      </w:r>
      <w:proofErr w:type="spellEnd"/>
      <w:r>
        <w:rPr>
          <w:color w:val="000080"/>
        </w:rPr>
        <w:t xml:space="preserve"> del 23 dicembre, perché lì c’è la spiegazione.”</w:t>
      </w:r>
      <w:bookmarkStart w:id="0" w:name="_ednref1"/>
      <w:r>
        <w:rPr>
          <w:rStyle w:val="Rimandonotadichiusura"/>
          <w:color w:val="000080"/>
        </w:rPr>
        <w:t>(3)</w:t>
      </w:r>
      <w:bookmarkEnd w:id="0"/>
      <w:r>
        <w:rPr>
          <w:rStyle w:val="Rimandonotadichiusura"/>
          <w:color w:val="000080"/>
        </w:rPr>
        <w:t xml:space="preserve"> </w:t>
      </w:r>
    </w:p>
    <w:p w:rsidR="009E05CB" w:rsidRDefault="009E05CB" w:rsidP="009E05CB">
      <w:pPr>
        <w:ind w:left="170" w:right="170" w:firstLine="708"/>
        <w:jc w:val="both"/>
      </w:pPr>
      <w:r>
        <w:rPr>
          <w:color w:val="000080"/>
        </w:rPr>
        <w:t xml:space="preserve">Saint </w:t>
      </w:r>
      <w:proofErr w:type="spellStart"/>
      <w:r>
        <w:rPr>
          <w:color w:val="000080"/>
        </w:rPr>
        <w:t>Germain</w:t>
      </w:r>
      <w:proofErr w:type="spellEnd"/>
      <w:r>
        <w:rPr>
          <w:color w:val="000080"/>
        </w:rPr>
        <w:t xml:space="preserve"> dice: “Vi abbraccio, non vi saluto, perché sarò con voi sino alla prossima riunione, finché ne avrete abbastanza. Se sarete stanchi della mia vibrazione, che vi spronerà a guardarvi e a osservarvi, non avrete altro che da chiudere le vostre </w:t>
      </w:r>
      <w:r>
        <w:rPr>
          <w:i/>
          <w:iCs/>
          <w:color w:val="000080"/>
        </w:rPr>
        <w:t>imposte</w:t>
      </w:r>
      <w:r>
        <w:rPr>
          <w:color w:val="000080"/>
        </w:rPr>
        <w:t>.” (Eddy e i presenti ridono amabilmente)</w:t>
      </w:r>
    </w:p>
    <w:p w:rsidR="009E05CB" w:rsidRDefault="009E05CB" w:rsidP="009E05CB">
      <w:pPr>
        <w:ind w:left="170" w:right="170" w:firstLine="708"/>
        <w:jc w:val="both"/>
      </w:pPr>
      <w:r>
        <w:rPr>
          <w:color w:val="000080"/>
        </w:rPr>
        <w:t xml:space="preserve">Eddy rivolto a Saint </w:t>
      </w:r>
      <w:proofErr w:type="spellStart"/>
      <w:r>
        <w:rPr>
          <w:color w:val="000080"/>
        </w:rPr>
        <w:t>Germain</w:t>
      </w:r>
      <w:proofErr w:type="spellEnd"/>
      <w:r>
        <w:rPr>
          <w:color w:val="000080"/>
        </w:rPr>
        <w:t>: “Maestro!”</w:t>
      </w:r>
    </w:p>
    <w:p w:rsidR="009E05CB" w:rsidRDefault="009E05CB" w:rsidP="009E05CB">
      <w:pPr>
        <w:ind w:left="170" w:right="170" w:firstLine="708"/>
        <w:jc w:val="both"/>
      </w:pPr>
      <w:r>
        <w:rPr>
          <w:color w:val="000080"/>
        </w:rPr>
        <w:t>Eddy rivolto ai presenti: “Non so se lo sentite ma veramente ci abbraccia! (Eddy ride con bonarietà). È una riunione completamente diversa. (Guardando gli astanti) Va bene?” e tutti sorridono in segno di ringraziamento.</w:t>
      </w:r>
    </w:p>
    <w:p w:rsidR="009E05CB" w:rsidRDefault="009E05CB" w:rsidP="009E05CB">
      <w:pPr>
        <w:ind w:left="170" w:right="170" w:firstLine="708"/>
        <w:jc w:val="both"/>
      </w:pPr>
      <w:r>
        <w:rPr>
          <w:color w:val="000080"/>
        </w:rPr>
        <w:t>Eddy (concludendo): “È bellissimo.”</w:t>
      </w:r>
    </w:p>
    <w:p w:rsidR="009E05CB" w:rsidRDefault="009E05CB" w:rsidP="009E05CB">
      <w:pPr>
        <w:ind w:left="170" w:right="170"/>
        <w:jc w:val="center"/>
      </w:pPr>
      <w:r>
        <w:rPr>
          <w:color w:val="000080"/>
        </w:rPr>
        <w:t>---------------oooooooooOOO</w:t>
      </w:r>
      <w:r>
        <w:rPr>
          <w:color w:val="000080"/>
          <w:sz w:val="32"/>
          <w:szCs w:val="32"/>
        </w:rPr>
        <w:t>0</w:t>
      </w:r>
      <w:r>
        <w:rPr>
          <w:color w:val="000080"/>
        </w:rPr>
        <w:t>OOOooooooooo--------------- </w:t>
      </w:r>
    </w:p>
    <w:p w:rsidR="009E05CB" w:rsidRDefault="009E05CB" w:rsidP="009E05CB">
      <w:pPr>
        <w:ind w:left="170" w:right="170"/>
        <w:jc w:val="center"/>
      </w:pPr>
      <w:r>
        <w:rPr>
          <w:b/>
          <w:bCs/>
          <w:color w:val="000080"/>
        </w:rPr>
        <w:t>N  o  t  e</w:t>
      </w:r>
    </w:p>
    <w:p w:rsidR="009E05CB" w:rsidRDefault="009E05CB" w:rsidP="009E05CB">
      <w:pPr>
        <w:ind w:left="170" w:right="170"/>
        <w:jc w:val="both"/>
      </w:pPr>
      <w:r>
        <w:rPr>
          <w:color w:val="000080"/>
          <w:sz w:val="20"/>
          <w:szCs w:val="20"/>
        </w:rPr>
        <w:t xml:space="preserve">(1) Saint </w:t>
      </w:r>
      <w:proofErr w:type="spellStart"/>
      <w:r>
        <w:rPr>
          <w:color w:val="000080"/>
          <w:sz w:val="20"/>
          <w:szCs w:val="20"/>
        </w:rPr>
        <w:t>Germain</w:t>
      </w:r>
      <w:proofErr w:type="spellEnd"/>
      <w:r>
        <w:rPr>
          <w:color w:val="000080"/>
          <w:sz w:val="20"/>
          <w:szCs w:val="20"/>
        </w:rPr>
        <w:t xml:space="preserve"> l’ha dettato a un ingegnere minerario di nome </w:t>
      </w:r>
      <w:proofErr w:type="spellStart"/>
      <w:r>
        <w:rPr>
          <w:color w:val="000080"/>
          <w:sz w:val="20"/>
          <w:szCs w:val="20"/>
        </w:rPr>
        <w:t>Ballard</w:t>
      </w:r>
      <w:proofErr w:type="spellEnd"/>
      <w:r>
        <w:rPr>
          <w:color w:val="000080"/>
          <w:sz w:val="20"/>
          <w:szCs w:val="20"/>
        </w:rPr>
        <w:t xml:space="preserve"> negli anni ’30. In un libro che lui ha scritto c’è questo </w:t>
      </w:r>
      <w:r>
        <w:rPr>
          <w:i/>
          <w:iCs/>
          <w:color w:val="000080"/>
          <w:sz w:val="20"/>
          <w:szCs w:val="20"/>
        </w:rPr>
        <w:t>mantra</w:t>
      </w:r>
      <w:r>
        <w:rPr>
          <w:color w:val="000080"/>
          <w:sz w:val="20"/>
          <w:szCs w:val="20"/>
        </w:rPr>
        <w:t xml:space="preserve">. </w:t>
      </w:r>
      <w:proofErr w:type="spellStart"/>
      <w:r>
        <w:rPr>
          <w:color w:val="000080"/>
          <w:sz w:val="20"/>
          <w:szCs w:val="20"/>
        </w:rPr>
        <w:t>Guy</w:t>
      </w:r>
      <w:proofErr w:type="spellEnd"/>
      <w:r>
        <w:rPr>
          <w:color w:val="000080"/>
          <w:sz w:val="20"/>
          <w:szCs w:val="20"/>
        </w:rPr>
        <w:t xml:space="preserve"> Warren </w:t>
      </w:r>
      <w:proofErr w:type="spellStart"/>
      <w:r>
        <w:rPr>
          <w:color w:val="000080"/>
          <w:sz w:val="20"/>
          <w:szCs w:val="20"/>
        </w:rPr>
        <w:t>Ballard</w:t>
      </w:r>
      <w:proofErr w:type="spellEnd"/>
      <w:r>
        <w:rPr>
          <w:color w:val="000080"/>
          <w:sz w:val="20"/>
          <w:szCs w:val="20"/>
        </w:rPr>
        <w:t xml:space="preserve"> (1879-1939), fondatore del movimento ‘I AM’, pubblicò gli oltre 3.000 messaggi o discorsi ricevuti dal  Maestro Saint </w:t>
      </w:r>
      <w:proofErr w:type="spellStart"/>
      <w:r>
        <w:rPr>
          <w:color w:val="000080"/>
          <w:sz w:val="20"/>
          <w:szCs w:val="20"/>
        </w:rPr>
        <w:t>Germain</w:t>
      </w:r>
      <w:proofErr w:type="spellEnd"/>
      <w:r>
        <w:rPr>
          <w:color w:val="000080"/>
          <w:sz w:val="20"/>
          <w:szCs w:val="20"/>
        </w:rPr>
        <w:t xml:space="preserve">, con lo pseudonimo di </w:t>
      </w:r>
      <w:proofErr w:type="spellStart"/>
      <w:r>
        <w:rPr>
          <w:color w:val="000080"/>
          <w:sz w:val="20"/>
          <w:szCs w:val="20"/>
        </w:rPr>
        <w:t>Godfré</w:t>
      </w:r>
      <w:proofErr w:type="spellEnd"/>
      <w:r>
        <w:rPr>
          <w:color w:val="000080"/>
          <w:sz w:val="20"/>
          <w:szCs w:val="20"/>
        </w:rPr>
        <w:t xml:space="preserve"> Ray King.</w:t>
      </w:r>
    </w:p>
    <w:p w:rsidR="009E05CB" w:rsidRDefault="009E05CB" w:rsidP="009E05CB">
      <w:pPr>
        <w:ind w:left="170" w:right="170"/>
        <w:jc w:val="both"/>
      </w:pPr>
      <w:r>
        <w:rPr>
          <w:b/>
          <w:bCs/>
          <w:color w:val="000080"/>
          <w:sz w:val="20"/>
          <w:szCs w:val="20"/>
          <w:vertAlign w:val="superscript"/>
        </w:rPr>
        <w:t> </w:t>
      </w:r>
      <w:r>
        <w:rPr>
          <w:color w:val="000080"/>
          <w:sz w:val="20"/>
          <w:szCs w:val="20"/>
        </w:rPr>
        <w:t>(2) Eddy di norma non ricorda successivamente cosa il Maestro Asceso di turno ha canalizzato attraverso di lui.</w:t>
      </w:r>
    </w:p>
    <w:p w:rsidR="009E05CB" w:rsidRDefault="009E05CB" w:rsidP="009E05CB">
      <w:pPr>
        <w:ind w:left="170" w:right="170"/>
        <w:jc w:val="center"/>
      </w:pPr>
      <w:r>
        <w:rPr>
          <w:color w:val="000080"/>
          <w:sz w:val="20"/>
          <w:szCs w:val="20"/>
        </w:rPr>
        <w:t xml:space="preserve">(3) In una canalizzazione del 23.12.11, </w:t>
      </w:r>
      <w:proofErr w:type="spellStart"/>
      <w:r>
        <w:rPr>
          <w:color w:val="000080"/>
          <w:sz w:val="20"/>
          <w:szCs w:val="20"/>
        </w:rPr>
        <w:t>Metatron</w:t>
      </w:r>
      <w:proofErr w:type="spellEnd"/>
      <w:r>
        <w:rPr>
          <w:color w:val="000080"/>
          <w:sz w:val="20"/>
          <w:szCs w:val="20"/>
        </w:rPr>
        <w:t xml:space="preserve"> dice: “Io e i miei Fratelli vi chiediamo di continuare ad inviare Luce in quel punto dietro alla Porta di Brandeburgo. É molto importante. É il futuro della Nazione Continente che sta nascendo. É una nascita importante a livello di tutta l’Umanità, perché anche i popoli che non partecipano ne subiranno l’influenza. Quindi continuate ad inviare Amore Cosmico Universale Spirituale. Come inviarlo? Ve lo abbiamo già spiegato. Visualizzate un sole caldo, giallo-arancio incandescente e, nel cuore di questo sole incandescente, ponete una stella sfavillante e inviate questo dono in quel punto sul retro della Porta di Brandeburgo”</w:t>
      </w:r>
    </w:p>
    <w:p w:rsidR="009E05CB" w:rsidRDefault="009E05CB" w:rsidP="009E05CB">
      <w:pPr>
        <w:ind w:left="170" w:right="170"/>
        <w:jc w:val="center"/>
      </w:pPr>
      <w:r>
        <w:rPr>
          <w:color w:val="000080"/>
          <w:sz w:val="20"/>
          <w:szCs w:val="20"/>
        </w:rPr>
        <w:t xml:space="preserve">Era stata notata l’impressionante similitudine tra questo sole giallo-arancio incandescente con un cuore sfavillante stellare e il passaggio della cometa </w:t>
      </w:r>
      <w:proofErr w:type="spellStart"/>
      <w:r>
        <w:rPr>
          <w:color w:val="000080"/>
          <w:sz w:val="20"/>
          <w:szCs w:val="20"/>
        </w:rPr>
        <w:t>Lovejoy</w:t>
      </w:r>
      <w:proofErr w:type="spellEnd"/>
      <w:r>
        <w:rPr>
          <w:color w:val="000080"/>
          <w:sz w:val="20"/>
          <w:szCs w:val="20"/>
        </w:rPr>
        <w:t xml:space="preserve"> poco distante dal sole senza esserne fagocitata. </w:t>
      </w:r>
    </w:p>
    <w:p w:rsidR="009E05CB" w:rsidRDefault="009E05CB" w:rsidP="009E05CB">
      <w:pPr>
        <w:ind w:left="170" w:right="170"/>
        <w:jc w:val="center"/>
      </w:pPr>
      <w:r>
        <w:rPr>
          <w:color w:val="000080"/>
          <w:sz w:val="20"/>
          <w:szCs w:val="20"/>
        </w:rPr>
        <w:t>Qui di seguito tre fotografie dell’evento, avvenuto proprio in quei giorni.</w:t>
      </w:r>
    </w:p>
    <w:p w:rsidR="009E05CB" w:rsidRDefault="009E05CB" w:rsidP="009E05CB">
      <w:pPr>
        <w:ind w:left="170" w:right="170"/>
        <w:jc w:val="center"/>
      </w:pPr>
      <w:r>
        <w:rPr>
          <w:color w:val="000080"/>
        </w:rPr>
        <w:t> </w:t>
      </w:r>
    </w:p>
    <w:tbl>
      <w:tblPr>
        <w:tblW w:w="0" w:type="auto"/>
        <w:jc w:val="center"/>
        <w:shd w:val="clear" w:color="auto" w:fill="140655"/>
        <w:tblCellMar>
          <w:top w:w="15" w:type="dxa"/>
          <w:left w:w="15" w:type="dxa"/>
          <w:bottom w:w="15" w:type="dxa"/>
          <w:right w:w="15" w:type="dxa"/>
        </w:tblCellMar>
        <w:tblLook w:val="04A0"/>
      </w:tblPr>
      <w:tblGrid>
        <w:gridCol w:w="5740"/>
      </w:tblGrid>
      <w:tr w:rsidR="009E05CB" w:rsidTr="009E05CB">
        <w:trPr>
          <w:jc w:val="center"/>
        </w:trPr>
        <w:tc>
          <w:tcPr>
            <w:tcW w:w="0" w:type="auto"/>
            <w:shd w:val="clear" w:color="auto" w:fill="140655"/>
            <w:vAlign w:val="center"/>
            <w:hideMark/>
          </w:tcPr>
          <w:p w:rsidR="009E05CB" w:rsidRDefault="009E05CB">
            <w:pPr>
              <w:ind w:left="170" w:right="170"/>
              <w:jc w:val="center"/>
            </w:pPr>
            <w:r>
              <w:rPr>
                <w:noProof/>
                <w:color w:val="000080"/>
              </w:rPr>
              <w:drawing>
                <wp:inline distT="0" distB="0" distL="0" distR="0">
                  <wp:extent cx="3383280" cy="2476500"/>
                  <wp:effectExtent l="19050" t="0" r="7620" b="0"/>
                  <wp:docPr id="9" name="Immagine 9" descr="http://www.stazioneceleste.it/Seferian/sef13.1.1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tazioneceleste.it/Seferian/sef13.1.12-1.jpg"/>
                          <pic:cNvPicPr>
                            <a:picLocks noChangeAspect="1" noChangeArrowheads="1"/>
                          </pic:cNvPicPr>
                        </pic:nvPicPr>
                        <pic:blipFill>
                          <a:blip r:embed="rId31" cstate="print"/>
                          <a:srcRect/>
                          <a:stretch>
                            <a:fillRect/>
                          </a:stretch>
                        </pic:blipFill>
                        <pic:spPr bwMode="auto">
                          <a:xfrm>
                            <a:off x="0" y="0"/>
                            <a:ext cx="3383280" cy="2476500"/>
                          </a:xfrm>
                          <a:prstGeom prst="rect">
                            <a:avLst/>
                          </a:prstGeom>
                          <a:noFill/>
                          <a:ln w="9525">
                            <a:noFill/>
                            <a:miter lim="800000"/>
                            <a:headEnd/>
                            <a:tailEnd/>
                          </a:ln>
                        </pic:spPr>
                      </pic:pic>
                    </a:graphicData>
                  </a:graphic>
                </wp:inline>
              </w:drawing>
            </w:r>
          </w:p>
        </w:tc>
      </w:tr>
    </w:tbl>
    <w:p w:rsidR="009E05CB" w:rsidRDefault="009E05CB" w:rsidP="009E05CB">
      <w:pPr>
        <w:ind w:left="170" w:right="170"/>
        <w:jc w:val="center"/>
      </w:pPr>
      <w:r>
        <w:rPr>
          <w:noProof/>
          <w:color w:val="000080"/>
        </w:rPr>
        <w:lastRenderedPageBreak/>
        <w:drawing>
          <wp:inline distT="0" distB="0" distL="0" distR="0">
            <wp:extent cx="1744980" cy="2461260"/>
            <wp:effectExtent l="19050" t="0" r="7620" b="0"/>
            <wp:docPr id="10" name="Immagine 10" descr="http://www.stazioneceleste.it/Seferian/sef13.1.1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tazioneceleste.it/Seferian/sef13.1.12-2.jpg"/>
                    <pic:cNvPicPr>
                      <a:picLocks noChangeAspect="1" noChangeArrowheads="1"/>
                    </pic:cNvPicPr>
                  </pic:nvPicPr>
                  <pic:blipFill>
                    <a:blip r:embed="rId32" cstate="print"/>
                    <a:srcRect/>
                    <a:stretch>
                      <a:fillRect/>
                    </a:stretch>
                  </pic:blipFill>
                  <pic:spPr bwMode="auto">
                    <a:xfrm>
                      <a:off x="0" y="0"/>
                      <a:ext cx="1744980" cy="2461260"/>
                    </a:xfrm>
                    <a:prstGeom prst="rect">
                      <a:avLst/>
                    </a:prstGeom>
                    <a:noFill/>
                    <a:ln w="9525">
                      <a:noFill/>
                      <a:miter lim="800000"/>
                      <a:headEnd/>
                      <a:tailEnd/>
                    </a:ln>
                  </pic:spPr>
                </pic:pic>
              </a:graphicData>
            </a:graphic>
          </wp:inline>
        </w:drawing>
      </w:r>
    </w:p>
    <w:p w:rsidR="009E05CB" w:rsidRDefault="009E05CB" w:rsidP="009E05CB">
      <w:pPr>
        <w:ind w:left="170" w:right="170"/>
        <w:jc w:val="center"/>
      </w:pPr>
      <w:r>
        <w:rPr>
          <w:color w:val="000080"/>
        </w:rPr>
        <w:t> </w:t>
      </w:r>
    </w:p>
    <w:tbl>
      <w:tblPr>
        <w:tblW w:w="0" w:type="auto"/>
        <w:jc w:val="center"/>
        <w:shd w:val="clear" w:color="auto" w:fill="140655"/>
        <w:tblCellMar>
          <w:top w:w="15" w:type="dxa"/>
          <w:left w:w="15" w:type="dxa"/>
          <w:bottom w:w="15" w:type="dxa"/>
          <w:right w:w="15" w:type="dxa"/>
        </w:tblCellMar>
        <w:tblLook w:val="04A0"/>
      </w:tblPr>
      <w:tblGrid>
        <w:gridCol w:w="5536"/>
      </w:tblGrid>
      <w:tr w:rsidR="009E05CB" w:rsidTr="009E05CB">
        <w:trPr>
          <w:jc w:val="center"/>
        </w:trPr>
        <w:tc>
          <w:tcPr>
            <w:tcW w:w="0" w:type="auto"/>
            <w:shd w:val="clear" w:color="auto" w:fill="140655"/>
            <w:vAlign w:val="center"/>
            <w:hideMark/>
          </w:tcPr>
          <w:p w:rsidR="009E05CB" w:rsidRDefault="009E05CB">
            <w:pPr>
              <w:ind w:left="170" w:right="170"/>
              <w:jc w:val="center"/>
            </w:pPr>
            <w:r>
              <w:rPr>
                <w:noProof/>
                <w:color w:val="000080"/>
              </w:rPr>
              <w:drawing>
                <wp:inline distT="0" distB="0" distL="0" distR="0">
                  <wp:extent cx="3261360" cy="2171700"/>
                  <wp:effectExtent l="19050" t="0" r="0" b="0"/>
                  <wp:docPr id="11" name="Immagine 11" descr="http://www.stazioneceleste.it/Seferian/sef13.1.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tazioneceleste.it/Seferian/sef13.1.12-3.jpg"/>
                          <pic:cNvPicPr>
                            <a:picLocks noChangeAspect="1" noChangeArrowheads="1"/>
                          </pic:cNvPicPr>
                        </pic:nvPicPr>
                        <pic:blipFill>
                          <a:blip r:embed="rId33" cstate="print"/>
                          <a:srcRect/>
                          <a:stretch>
                            <a:fillRect/>
                          </a:stretch>
                        </pic:blipFill>
                        <pic:spPr bwMode="auto">
                          <a:xfrm>
                            <a:off x="0" y="0"/>
                            <a:ext cx="3261360" cy="2171700"/>
                          </a:xfrm>
                          <a:prstGeom prst="rect">
                            <a:avLst/>
                          </a:prstGeom>
                          <a:noFill/>
                          <a:ln w="9525">
                            <a:noFill/>
                            <a:miter lim="800000"/>
                            <a:headEnd/>
                            <a:tailEnd/>
                          </a:ln>
                        </pic:spPr>
                      </pic:pic>
                    </a:graphicData>
                  </a:graphic>
                </wp:inline>
              </w:drawing>
            </w:r>
          </w:p>
        </w:tc>
      </w:tr>
    </w:tbl>
    <w:p w:rsidR="009E05CB" w:rsidRDefault="009E05CB" w:rsidP="009E05CB">
      <w:pPr>
        <w:pStyle w:val="NormaleWeb"/>
        <w:spacing w:before="12" w:beforeAutospacing="0" w:after="12" w:afterAutospacing="0"/>
        <w:jc w:val="center"/>
      </w:pPr>
      <w:r>
        <w:t> </w:t>
      </w:r>
    </w:p>
    <w:p w:rsidR="009E05CB" w:rsidRDefault="009E05CB" w:rsidP="009E05CB">
      <w:pPr>
        <w:jc w:val="center"/>
      </w:pPr>
    </w:p>
    <w:p w:rsidR="009E05CB" w:rsidRPr="00821E8B" w:rsidRDefault="009E05CB" w:rsidP="009E05CB">
      <w:pPr>
        <w:jc w:val="center"/>
      </w:pPr>
    </w:p>
    <w:sectPr w:rsidR="009E05CB" w:rsidRPr="00821E8B" w:rsidSect="009F6430">
      <w:footerReference w:type="even" r:id="rId34"/>
      <w:footerReference w:type="default" r:id="rId3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81B" w:rsidRDefault="005D181B">
      <w:r>
        <w:separator/>
      </w:r>
    </w:p>
  </w:endnote>
  <w:endnote w:type="continuationSeparator" w:id="0">
    <w:p w:rsidR="005D181B" w:rsidRDefault="005D181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5D5" w:rsidRDefault="00814F1E" w:rsidP="00E42911">
    <w:pPr>
      <w:pStyle w:val="Pidipagina"/>
      <w:framePr w:wrap="around" w:vAnchor="text" w:hAnchor="margin" w:xAlign="right" w:y="1"/>
      <w:rPr>
        <w:rStyle w:val="Numeropagina"/>
      </w:rPr>
    </w:pPr>
    <w:r>
      <w:rPr>
        <w:rStyle w:val="Numeropagina"/>
      </w:rPr>
      <w:fldChar w:fldCharType="begin"/>
    </w:r>
    <w:r w:rsidR="005F65D5">
      <w:rPr>
        <w:rStyle w:val="Numeropagina"/>
      </w:rPr>
      <w:instrText xml:space="preserve">PAGE  </w:instrText>
    </w:r>
    <w:r>
      <w:rPr>
        <w:rStyle w:val="Numeropagina"/>
      </w:rPr>
      <w:fldChar w:fldCharType="separate"/>
    </w:r>
    <w:r w:rsidR="005F65D5">
      <w:rPr>
        <w:rStyle w:val="Numeropagina"/>
        <w:noProof/>
      </w:rPr>
      <w:t>39</w:t>
    </w:r>
    <w:r>
      <w:rPr>
        <w:rStyle w:val="Numeropagina"/>
      </w:rPr>
      <w:fldChar w:fldCharType="end"/>
    </w:r>
  </w:p>
  <w:p w:rsidR="005F65D5" w:rsidRDefault="005F65D5"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5D5" w:rsidRDefault="00814F1E" w:rsidP="00E42911">
    <w:pPr>
      <w:pStyle w:val="Pidipagina"/>
      <w:framePr w:wrap="around" w:vAnchor="text" w:hAnchor="margin" w:xAlign="right" w:y="1"/>
      <w:rPr>
        <w:rStyle w:val="Numeropagina"/>
      </w:rPr>
    </w:pPr>
    <w:r>
      <w:rPr>
        <w:rStyle w:val="Numeropagina"/>
      </w:rPr>
      <w:fldChar w:fldCharType="begin"/>
    </w:r>
    <w:r w:rsidR="005F65D5">
      <w:rPr>
        <w:rStyle w:val="Numeropagina"/>
      </w:rPr>
      <w:instrText xml:space="preserve">PAGE  </w:instrText>
    </w:r>
    <w:r>
      <w:rPr>
        <w:rStyle w:val="Numeropagina"/>
      </w:rPr>
      <w:fldChar w:fldCharType="separate"/>
    </w:r>
    <w:r w:rsidR="00157D72">
      <w:rPr>
        <w:rStyle w:val="Numeropagina"/>
        <w:noProof/>
      </w:rPr>
      <w:t>17</w:t>
    </w:r>
    <w:r>
      <w:rPr>
        <w:rStyle w:val="Numeropagina"/>
      </w:rPr>
      <w:fldChar w:fldCharType="end"/>
    </w:r>
  </w:p>
  <w:p w:rsidR="005F65D5" w:rsidRDefault="005F65D5"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81B" w:rsidRDefault="005D181B">
      <w:r>
        <w:separator/>
      </w:r>
    </w:p>
  </w:footnote>
  <w:footnote w:type="continuationSeparator" w:id="0">
    <w:p w:rsidR="005D181B" w:rsidRDefault="005D18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8">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5"/>
  </w:num>
  <w:num w:numId="3">
    <w:abstractNumId w:val="22"/>
  </w:num>
  <w:num w:numId="4">
    <w:abstractNumId w:val="10"/>
  </w:num>
  <w:num w:numId="5">
    <w:abstractNumId w:val="21"/>
  </w:num>
  <w:num w:numId="6">
    <w:abstractNumId w:val="34"/>
  </w:num>
  <w:num w:numId="7">
    <w:abstractNumId w:val="27"/>
  </w:num>
  <w:num w:numId="8">
    <w:abstractNumId w:val="4"/>
  </w:num>
  <w:num w:numId="9">
    <w:abstractNumId w:val="5"/>
  </w:num>
  <w:num w:numId="10">
    <w:abstractNumId w:val="23"/>
  </w:num>
  <w:num w:numId="11">
    <w:abstractNumId w:val="11"/>
  </w:num>
  <w:num w:numId="12">
    <w:abstractNumId w:val="8"/>
  </w:num>
  <w:num w:numId="13">
    <w:abstractNumId w:val="32"/>
  </w:num>
  <w:num w:numId="14">
    <w:abstractNumId w:val="12"/>
  </w:num>
  <w:num w:numId="15">
    <w:abstractNumId w:val="16"/>
  </w:num>
  <w:num w:numId="16">
    <w:abstractNumId w:val="13"/>
  </w:num>
  <w:num w:numId="17">
    <w:abstractNumId w:val="19"/>
  </w:num>
  <w:num w:numId="18">
    <w:abstractNumId w:val="24"/>
  </w:num>
  <w:num w:numId="19">
    <w:abstractNumId w:val="33"/>
  </w:num>
  <w:num w:numId="20">
    <w:abstractNumId w:val="14"/>
  </w:num>
  <w:num w:numId="21">
    <w:abstractNumId w:val="20"/>
  </w:num>
  <w:num w:numId="22">
    <w:abstractNumId w:val="30"/>
  </w:num>
  <w:num w:numId="23">
    <w:abstractNumId w:val="28"/>
  </w:num>
  <w:num w:numId="24">
    <w:abstractNumId w:val="31"/>
  </w:num>
  <w:num w:numId="25">
    <w:abstractNumId w:val="7"/>
  </w:num>
  <w:num w:numId="26">
    <w:abstractNumId w:val="0"/>
  </w:num>
  <w:num w:numId="27">
    <w:abstractNumId w:val="1"/>
  </w:num>
  <w:num w:numId="28">
    <w:abstractNumId w:val="26"/>
  </w:num>
  <w:num w:numId="29">
    <w:abstractNumId w:val="9"/>
  </w:num>
  <w:num w:numId="30">
    <w:abstractNumId w:val="29"/>
  </w:num>
  <w:num w:numId="31">
    <w:abstractNumId w:val="17"/>
  </w:num>
  <w:num w:numId="32">
    <w:abstractNumId w:val="15"/>
  </w:num>
  <w:num w:numId="33">
    <w:abstractNumId w:val="6"/>
  </w:num>
  <w:num w:numId="34">
    <w:abstractNumId w:val="18"/>
  </w:num>
  <w:num w:numId="35">
    <w:abstractNumId w:val="3"/>
  </w:num>
  <w:num w:numId="36">
    <w:abstractNumId w:val="2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1CBC"/>
    <w:rsid w:val="00054CB6"/>
    <w:rsid w:val="00060670"/>
    <w:rsid w:val="00061160"/>
    <w:rsid w:val="0006152E"/>
    <w:rsid w:val="00062150"/>
    <w:rsid w:val="00062E9F"/>
    <w:rsid w:val="0006643E"/>
    <w:rsid w:val="000674DE"/>
    <w:rsid w:val="000674F7"/>
    <w:rsid w:val="000700C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6A25"/>
    <w:rsid w:val="001277A8"/>
    <w:rsid w:val="001301A0"/>
    <w:rsid w:val="0013106D"/>
    <w:rsid w:val="0013125C"/>
    <w:rsid w:val="00131728"/>
    <w:rsid w:val="00133B22"/>
    <w:rsid w:val="001342F2"/>
    <w:rsid w:val="0013663E"/>
    <w:rsid w:val="001372C6"/>
    <w:rsid w:val="0014019C"/>
    <w:rsid w:val="0014064D"/>
    <w:rsid w:val="00141ED1"/>
    <w:rsid w:val="0014244B"/>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27B8"/>
    <w:rsid w:val="002531DB"/>
    <w:rsid w:val="00255554"/>
    <w:rsid w:val="00260986"/>
    <w:rsid w:val="00260BDF"/>
    <w:rsid w:val="00260C3E"/>
    <w:rsid w:val="002634FD"/>
    <w:rsid w:val="0026624F"/>
    <w:rsid w:val="0026637A"/>
    <w:rsid w:val="002703A1"/>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3C27"/>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07D2"/>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3FDF"/>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5BC4"/>
    <w:rsid w:val="004D65E6"/>
    <w:rsid w:val="004D7043"/>
    <w:rsid w:val="004E27D7"/>
    <w:rsid w:val="004E3006"/>
    <w:rsid w:val="004E3F5C"/>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0EF0"/>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62600"/>
    <w:rsid w:val="00562C86"/>
    <w:rsid w:val="00564451"/>
    <w:rsid w:val="00564BED"/>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181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957"/>
    <w:rsid w:val="00797B80"/>
    <w:rsid w:val="007A0096"/>
    <w:rsid w:val="007A1B50"/>
    <w:rsid w:val="007A24D1"/>
    <w:rsid w:val="007A2F04"/>
    <w:rsid w:val="007A3902"/>
    <w:rsid w:val="007A3D10"/>
    <w:rsid w:val="007A4EE2"/>
    <w:rsid w:val="007A5D6A"/>
    <w:rsid w:val="007A5F1F"/>
    <w:rsid w:val="007A6DBA"/>
    <w:rsid w:val="007A764D"/>
    <w:rsid w:val="007B0154"/>
    <w:rsid w:val="007B04AA"/>
    <w:rsid w:val="007B1128"/>
    <w:rsid w:val="007B1E1D"/>
    <w:rsid w:val="007B3350"/>
    <w:rsid w:val="007B4D5B"/>
    <w:rsid w:val="007B5DD3"/>
    <w:rsid w:val="007B624D"/>
    <w:rsid w:val="007B78E1"/>
    <w:rsid w:val="007C1BDF"/>
    <w:rsid w:val="007C3F08"/>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2E89"/>
    <w:rsid w:val="00833617"/>
    <w:rsid w:val="008344E6"/>
    <w:rsid w:val="0083554C"/>
    <w:rsid w:val="00835D8F"/>
    <w:rsid w:val="00836534"/>
    <w:rsid w:val="00841618"/>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303E"/>
    <w:rsid w:val="00A655F6"/>
    <w:rsid w:val="00A664AA"/>
    <w:rsid w:val="00A667DF"/>
    <w:rsid w:val="00A66855"/>
    <w:rsid w:val="00A67953"/>
    <w:rsid w:val="00A67A38"/>
    <w:rsid w:val="00A7194A"/>
    <w:rsid w:val="00A7206E"/>
    <w:rsid w:val="00A72CBC"/>
    <w:rsid w:val="00A730B6"/>
    <w:rsid w:val="00A7547B"/>
    <w:rsid w:val="00A76003"/>
    <w:rsid w:val="00A76979"/>
    <w:rsid w:val="00A7772E"/>
    <w:rsid w:val="00A815CA"/>
    <w:rsid w:val="00A82A3B"/>
    <w:rsid w:val="00A834CE"/>
    <w:rsid w:val="00A85EC4"/>
    <w:rsid w:val="00A86415"/>
    <w:rsid w:val="00A86E52"/>
    <w:rsid w:val="00A871E0"/>
    <w:rsid w:val="00A872FB"/>
    <w:rsid w:val="00A92B3F"/>
    <w:rsid w:val="00A9326B"/>
    <w:rsid w:val="00A93B42"/>
    <w:rsid w:val="00A9462C"/>
    <w:rsid w:val="00A94903"/>
    <w:rsid w:val="00A9644A"/>
    <w:rsid w:val="00A96457"/>
    <w:rsid w:val="00A966C7"/>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369D"/>
    <w:rsid w:val="00BB3A52"/>
    <w:rsid w:val="00BB4756"/>
    <w:rsid w:val="00BB5D8F"/>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6F29"/>
    <w:rsid w:val="00CE7A1F"/>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37C5"/>
    <w:rsid w:val="00F06E2F"/>
    <w:rsid w:val="00F07267"/>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3E6B"/>
    <w:rsid w:val="00F846DF"/>
    <w:rsid w:val="00F84A32"/>
    <w:rsid w:val="00F877A2"/>
    <w:rsid w:val="00F92432"/>
    <w:rsid w:val="00F93A13"/>
    <w:rsid w:val="00F94477"/>
    <w:rsid w:val="00F948F6"/>
    <w:rsid w:val="00F9571F"/>
    <w:rsid w:val="00F9584F"/>
    <w:rsid w:val="00F97DF6"/>
    <w:rsid w:val="00FA066E"/>
    <w:rsid w:val="00FA3134"/>
    <w:rsid w:val="00FA43FB"/>
    <w:rsid w:val="00FA44D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kryon.htm" TargetMode="External"/><Relationship Id="rId18" Type="http://schemas.openxmlformats.org/officeDocument/2006/relationships/hyperlink" Target="http://www.stazioneceleste.it/home.htm" TargetMode="External"/><Relationship Id="rId26" Type="http://schemas.openxmlformats.org/officeDocument/2006/relationships/hyperlink" Target="http://www.stazioneceleste.it/Seferian/Sef.12-01-13.htm" TargetMode="External"/><Relationship Id="rId3" Type="http://schemas.openxmlformats.org/officeDocument/2006/relationships/styles" Target="styles.xml"/><Relationship Id="rId21" Type="http://schemas.openxmlformats.org/officeDocument/2006/relationships/hyperlink" Target="http://www.ilcamminoversolaliberta.it/messaggi.asp?id=424"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www.stazioneceleste.it/energie_di_luce/energie_di_luce_maestri_11-12-22.htm" TargetMode="External"/><Relationship Id="rId25" Type="http://schemas.openxmlformats.org/officeDocument/2006/relationships/hyperlink" Target="http://www.stazioneceleste.it/Seferian.htm" TargetMode="External"/><Relationship Id="rId33"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stazioneceleste.it/energie_di_luce.htm" TargetMode="External"/><Relationship Id="rId20" Type="http://schemas.openxmlformats.org/officeDocument/2006/relationships/hyperlink" Target="http://www.ilcamminoversolaliberta.it/archivio.asp?a=2011&amp;t=M" TargetMode="External"/><Relationship Id="rId29" Type="http://schemas.openxmlformats.org/officeDocument/2006/relationships/hyperlink" Target="http://www.stazioneceleste.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vJL1OwASX4Q" TargetMode="External"/><Relationship Id="rId24" Type="http://schemas.openxmlformats.org/officeDocument/2006/relationships/hyperlink" Target="http://www.stazioneceleste.it/home.htm" TargetMode="External"/><Relationship Id="rId32" Type="http://schemas.openxmlformats.org/officeDocument/2006/relationships/image" Target="media/image2.jpe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hyperlink" Target="http://www.ilcamminoversolaliberta.it/messaggi.asp?id=429" TargetMode="External"/><Relationship Id="rId28" Type="http://schemas.openxmlformats.org/officeDocument/2006/relationships/hyperlink" Target="http://kryon.com/k_channel11_Lima-11.html" TargetMode="External"/><Relationship Id="rId36" Type="http://schemas.openxmlformats.org/officeDocument/2006/relationships/fontTable" Target="fontTable.xml"/><Relationship Id="rId10" Type="http://schemas.openxmlformats.org/officeDocument/2006/relationships/hyperlink" Target="http://www.ottavaora.it/fmoo/elenco.htm" TargetMode="External"/><Relationship Id="rId19" Type="http://schemas.openxmlformats.org/officeDocument/2006/relationships/hyperlink" Target="http://www.stazioneceleste.it/uriel.htm" TargetMode="External"/><Relationship Id="rId31"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kryon/101K_2011.htm" TargetMode="External"/><Relationship Id="rId22" Type="http://schemas.openxmlformats.org/officeDocument/2006/relationships/hyperlink" Target="http://www.ilcamminoversolaliberta.it/messaggi.asp?id=427" TargetMode="External"/><Relationship Id="rId27" Type="http://schemas.openxmlformats.org/officeDocument/2006/relationships/hyperlink" Target="http://www.stazioneceleste.it/Seferian/SeferianBio.htm" TargetMode="External"/><Relationship Id="rId30" Type="http://schemas.openxmlformats.org/officeDocument/2006/relationships/hyperlink" Target="http://www.stazioneceleste.it/energie_di_luce/energie_di_luce_00a_introduzione.htm" TargetMode="External"/><Relationship Id="rId35"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9564F-6586-4ED2-A554-512FDFDF6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6265</Words>
  <Characters>35717</Characters>
  <Application>Microsoft Office Word</Application>
  <DocSecurity>0</DocSecurity>
  <Lines>297</Lines>
  <Paragraphs>83</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41899</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2012-02-06T07:47:00Z</cp:lastPrinted>
  <dcterms:created xsi:type="dcterms:W3CDTF">2012-02-06T07:33:00Z</dcterms:created>
  <dcterms:modified xsi:type="dcterms:W3CDTF">2012-02-06T07:48:00Z</dcterms:modified>
</cp:coreProperties>
</file>