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6E4" w:rsidRPr="003A2B4D" w:rsidRDefault="008C66E4" w:rsidP="008C66E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C66E4" w:rsidRPr="003A2B4D" w:rsidRDefault="008C66E4" w:rsidP="008C66E4">
      <w:pPr>
        <w:jc w:val="center"/>
      </w:pPr>
      <w:r w:rsidRPr="003A2B4D">
        <w:t> </w:t>
      </w:r>
    </w:p>
    <w:p w:rsidR="008C66E4" w:rsidRPr="003A2B4D" w:rsidRDefault="008C66E4" w:rsidP="008C66E4">
      <w:pPr>
        <w:pStyle w:val="Titolo1"/>
      </w:pPr>
      <w:r w:rsidRPr="003A2B4D">
        <w:rPr>
          <w:rFonts w:ascii="Verdana" w:hAnsi="Verdana"/>
          <w:shadow/>
          <w:sz w:val="27"/>
          <w:szCs w:val="27"/>
        </w:rPr>
        <w:t>Aggiornamenti Settimanali</w:t>
      </w:r>
    </w:p>
    <w:p w:rsidR="008C66E4" w:rsidRPr="003A2B4D" w:rsidRDefault="008C66E4" w:rsidP="008C66E4">
      <w:pPr>
        <w:jc w:val="center"/>
      </w:pPr>
      <w:r w:rsidRPr="003A2B4D">
        <w:t> </w:t>
      </w:r>
    </w:p>
    <w:p w:rsidR="008C66E4" w:rsidRPr="003A2B4D" w:rsidRDefault="008C66E4" w:rsidP="008C66E4">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1</w:t>
      </w:r>
    </w:p>
    <w:p w:rsidR="008C66E4" w:rsidRPr="003A2B4D" w:rsidRDefault="008C66E4" w:rsidP="008C66E4">
      <w:pPr>
        <w:pStyle w:val="Titolo2"/>
        <w:rPr>
          <w:rFonts w:ascii="Verdana" w:hAnsi="Verdana"/>
          <w:color w:val="auto"/>
          <w:sz w:val="32"/>
          <w:szCs w:val="32"/>
        </w:rPr>
      </w:pPr>
    </w:p>
    <w:p w:rsidR="008C66E4" w:rsidRPr="003A2B4D" w:rsidRDefault="008C66E4" w:rsidP="008C66E4">
      <w:pPr>
        <w:pStyle w:val="Titolo2"/>
        <w:rPr>
          <w:color w:val="auto"/>
        </w:rPr>
      </w:pPr>
      <w:r>
        <w:rPr>
          <w:rFonts w:ascii="Verdana" w:hAnsi="Verdana"/>
          <w:b w:val="0"/>
          <w:i/>
          <w:color w:val="auto"/>
          <w:sz w:val="20"/>
          <w:szCs w:val="20"/>
        </w:rPr>
        <w:t>3 Marzo</w:t>
      </w:r>
      <w:r w:rsidRPr="003A2B4D">
        <w:rPr>
          <w:rFonts w:ascii="Verdana" w:hAnsi="Verdana"/>
          <w:b w:val="0"/>
          <w:i/>
          <w:color w:val="auto"/>
          <w:sz w:val="20"/>
          <w:szCs w:val="20"/>
        </w:rPr>
        <w:t xml:space="preserve"> 201</w:t>
      </w:r>
      <w:r>
        <w:rPr>
          <w:rFonts w:ascii="Verdana" w:hAnsi="Verdana"/>
          <w:b w:val="0"/>
          <w:i/>
          <w:color w:val="auto"/>
          <w:sz w:val="20"/>
          <w:szCs w:val="20"/>
        </w:rPr>
        <w:t>3</w:t>
      </w:r>
    </w:p>
    <w:p w:rsidR="008C66E4" w:rsidRPr="003A2B4D" w:rsidRDefault="008C66E4" w:rsidP="008C66E4"/>
    <w:p w:rsidR="008C66E4" w:rsidRPr="003A2B4D" w:rsidRDefault="008C66E4" w:rsidP="008C66E4">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C66E4" w:rsidRDefault="008C66E4" w:rsidP="008C66E4">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8C66E4" w:rsidTr="008C66E4">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66E4" w:rsidRDefault="008E0A9F">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66E4" w:rsidRDefault="008C66E4">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66E4" w:rsidRDefault="008C66E4">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C66E4" w:rsidRDefault="008C66E4">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8C66E4" w:rsidTr="008C66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E0A9F">
            <w:pPr>
              <w:pStyle w:val="NormaleWeb"/>
              <w:spacing w:before="36" w:beforeAutospacing="0" w:after="36"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rsidP="008C66E4">
            <w:pPr>
              <w:pStyle w:val="NormaleWeb"/>
              <w:spacing w:before="36" w:beforeAutospacing="0" w:after="36" w:afterAutospacing="0"/>
              <w:jc w:val="center"/>
            </w:pPr>
            <w:hyperlink r:id="rId11" w:history="1">
              <w:r>
                <w:rPr>
                  <w:rStyle w:val="Collegamentoipertestuale"/>
                  <w:rFonts w:ascii="Verdana" w:hAnsi="Verdana"/>
                  <w:sz w:val="20"/>
                  <w:szCs w:val="20"/>
                </w:rPr>
                <w:t>Per partito preso</w:t>
              </w:r>
            </w:hyperlink>
          </w:p>
        </w:tc>
      </w:tr>
      <w:tr w:rsidR="008C66E4" w:rsidTr="008C66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E0A9F">
            <w:pPr>
              <w:pStyle w:val="NormaleWeb"/>
              <w:spacing w:before="36" w:beforeAutospacing="0" w:after="36" w:afterAutospacing="0"/>
              <w:jc w:val="center"/>
            </w:pPr>
            <w:r>
              <w:rPr>
                <w:rFonts w:ascii="Verdana" w:hAnsi="Verdana"/>
                <w:color w:val="000080"/>
                <w:sz w:val="20"/>
                <w:szCs w:val="20"/>
              </w:rPr>
              <w:t>5 - 6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3"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4" w:history="1">
              <w:r>
                <w:rPr>
                  <w:rStyle w:val="Collegamentoipertestuale"/>
                  <w:rFonts w:ascii="Verdana" w:hAnsi="Verdana"/>
                  <w:sz w:val="20"/>
                  <w:szCs w:val="20"/>
                </w:rPr>
                <w:t>Dove stiamo andando</w:t>
              </w:r>
            </w:hyperlink>
          </w:p>
        </w:tc>
      </w:tr>
      <w:tr w:rsidR="008C66E4" w:rsidTr="008C66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E0A9F">
            <w:pPr>
              <w:pStyle w:val="NormaleWeb"/>
              <w:spacing w:before="36" w:beforeAutospacing="0" w:after="36" w:afterAutospacing="0"/>
              <w:jc w:val="center"/>
            </w:pPr>
            <w:r>
              <w:rPr>
                <w:rFonts w:ascii="Verdana" w:hAnsi="Verdana"/>
                <w:color w:val="000080"/>
                <w:sz w:val="20"/>
                <w:szCs w:val="20"/>
              </w:rPr>
              <w:t>7 - 8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jc w:val="center"/>
              <w:rPr>
                <w:sz w:val="10"/>
                <w:szCs w:val="10"/>
              </w:rP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Uriel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0" w:beforeAutospacing="0" w:after="0" w:afterAutospacing="0"/>
              <w:jc w:val="center"/>
            </w:pPr>
            <w:hyperlink r:id="rId17" w:history="1">
              <w:r>
                <w:rPr>
                  <w:rStyle w:val="Collegamentoipertestuale"/>
                  <w:rFonts w:ascii="Verdana" w:hAnsi="Verdana"/>
                  <w:sz w:val="20"/>
                  <w:szCs w:val="20"/>
                </w:rPr>
                <w:t>Messaggi di febbraio 2013</w:t>
              </w:r>
            </w:hyperlink>
          </w:p>
          <w:p w:rsidR="008C66E4" w:rsidRDefault="008C66E4">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8C66E4" w:rsidTr="008C66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E0A9F">
            <w:pPr>
              <w:pStyle w:val="NormaleWeb"/>
              <w:spacing w:before="36" w:beforeAutospacing="0" w:after="36" w:afterAutospacing="0"/>
              <w:jc w:val="center"/>
            </w:pPr>
            <w:r>
              <w:rPr>
                <w:rFonts w:ascii="Verdana" w:hAnsi="Verdana"/>
                <w:color w:val="000080"/>
                <w:sz w:val="20"/>
                <w:szCs w:val="20"/>
              </w:rPr>
              <w:t>9 -11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20" w:history="1">
              <w:r>
                <w:rPr>
                  <w:rStyle w:val="Collegamentoipertestuale"/>
                  <w:rFonts w:ascii="Verdana" w:hAnsi="Verdana"/>
                  <w:sz w:val="20"/>
                  <w:szCs w:val="20"/>
                </w:rPr>
                <w:t>Dalla 3D alla 5D: da vittima a vincitore</w:t>
              </w:r>
            </w:hyperlink>
            <w:r>
              <w:br/>
            </w:r>
            <w:r>
              <w:rPr>
                <w:rFonts w:ascii="Verdana" w:hAnsi="Verdana"/>
                <w:color w:val="003366"/>
                <w:sz w:val="15"/>
                <w:szCs w:val="15"/>
              </w:rPr>
              <w:t>18 febbraio 2013</w:t>
            </w:r>
          </w:p>
        </w:tc>
      </w:tr>
      <w:tr w:rsidR="008C66E4" w:rsidTr="008C66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E0A9F">
            <w:pPr>
              <w:pStyle w:val="NormaleWeb"/>
              <w:spacing w:before="36" w:beforeAutospacing="0" w:after="36" w:afterAutospacing="0"/>
              <w:jc w:val="center"/>
            </w:pPr>
            <w:r>
              <w:rPr>
                <w:rFonts w:ascii="Verdana" w:hAnsi="Verdana"/>
                <w:color w:val="000080"/>
                <w:sz w:val="20"/>
                <w:szCs w:val="20"/>
              </w:rPr>
              <w:t>12 - 14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22" w:history="1">
              <w:proofErr w:type="spellStart"/>
              <w:r>
                <w:rPr>
                  <w:rStyle w:val="Collegamentoipertestuale"/>
                  <w:rFonts w:ascii="Verdana" w:hAnsi="Verdana"/>
                  <w:sz w:val="20"/>
                  <w:szCs w:val="20"/>
                </w:rPr>
                <w:t>Talia</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12" w:beforeAutospacing="0" w:after="12" w:afterAutospacing="0"/>
              <w:jc w:val="center"/>
            </w:pPr>
            <w:hyperlink r:id="rId23" w:history="1">
              <w:r>
                <w:rPr>
                  <w:rStyle w:val="Collegamentoipertestuale"/>
                  <w:rFonts w:ascii="Verdana" w:hAnsi="Verdana"/>
                  <w:sz w:val="20"/>
                  <w:szCs w:val="20"/>
                </w:rPr>
                <w:t>Onora il Tuo femminile Sacro</w:t>
              </w:r>
            </w:hyperlink>
          </w:p>
          <w:p w:rsidR="008C66E4" w:rsidRDefault="008C66E4">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8C66E4" w:rsidTr="008C66E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E0A9F" w:rsidP="008E0A9F">
            <w:pPr>
              <w:pStyle w:val="NormaleWeb"/>
              <w:spacing w:before="36" w:beforeAutospacing="0" w:after="36" w:afterAutospacing="0"/>
              <w:jc w:val="center"/>
            </w:pPr>
            <w:r>
              <w:rPr>
                <w:rFonts w:ascii="Verdana" w:hAnsi="Verdana"/>
                <w:color w:val="000080"/>
                <w:sz w:val="20"/>
                <w:szCs w:val="20"/>
              </w:rPr>
              <w:t>15 - 17</w:t>
            </w:r>
            <w:r w:rsidR="008C66E4">
              <w:t xml:space="preserve"> </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24"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36" w:beforeAutospacing="0" w:after="36" w:afterAutospacing="0"/>
              <w:jc w:val="center"/>
            </w:pPr>
            <w:hyperlink r:id="rId25" w:tgtFrame="_blank" w:history="1">
              <w:proofErr w:type="spellStart"/>
              <w:r>
                <w:rPr>
                  <w:rStyle w:val="Collegamentoipertestuale"/>
                  <w:rFonts w:ascii="Verdana" w:hAnsi="Verdana"/>
                  <w:sz w:val="20"/>
                  <w:szCs w:val="20"/>
                </w:rPr>
                <w:t>Mahala</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C66E4" w:rsidRDefault="008C66E4">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6" w:history="1">
              <w:r>
                <w:rPr>
                  <w:rStyle w:val="Collegamentoipertestuale"/>
                  <w:rFonts w:ascii="Verdana" w:hAnsi="Verdana"/>
                  <w:sz w:val="20"/>
                  <w:szCs w:val="20"/>
                </w:rPr>
                <w:t>Febbraio 2013</w:t>
              </w:r>
            </w:hyperlink>
          </w:p>
        </w:tc>
      </w:tr>
    </w:tbl>
    <w:p w:rsidR="007D7B57" w:rsidRDefault="007D7B57"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 w:rsidR="008C66E4" w:rsidRDefault="008C66E4" w:rsidP="008C66E4">
      <w:pPr>
        <w:pStyle w:val="NormaleWeb"/>
        <w:spacing w:before="12" w:beforeAutospacing="0" w:after="12" w:afterAutospacing="0"/>
        <w:jc w:val="center"/>
        <w:rPr>
          <w:rStyle w:val="Enfasigrassetto"/>
          <w:rFonts w:ascii="Garamond" w:hAnsi="Garamond"/>
          <w:i/>
          <w:iCs/>
          <w:color w:val="800080"/>
          <w:sz w:val="36"/>
          <w:szCs w:val="36"/>
        </w:rPr>
      </w:pPr>
    </w:p>
    <w:p w:rsidR="008C66E4" w:rsidRDefault="008C66E4" w:rsidP="008C66E4">
      <w:pPr>
        <w:pStyle w:val="NormaleWeb"/>
        <w:spacing w:before="12" w:beforeAutospacing="0" w:after="12" w:afterAutospacing="0"/>
        <w:jc w:val="center"/>
        <w:rPr>
          <w:rStyle w:val="Enfasigrassetto"/>
          <w:rFonts w:ascii="Garamond" w:hAnsi="Garamond"/>
          <w:i/>
          <w:iCs/>
          <w:color w:val="800080"/>
          <w:sz w:val="36"/>
          <w:szCs w:val="36"/>
        </w:rPr>
      </w:pPr>
    </w:p>
    <w:p w:rsidR="008C66E4" w:rsidRDefault="008C66E4" w:rsidP="008C66E4">
      <w:pPr>
        <w:pStyle w:val="NormaleWeb"/>
        <w:spacing w:before="12" w:beforeAutospacing="0" w:after="12" w:afterAutospacing="0"/>
        <w:jc w:val="center"/>
        <w:rPr>
          <w:rStyle w:val="Enfasigrassetto"/>
          <w:rFonts w:ascii="Garamond" w:hAnsi="Garamond"/>
          <w:i/>
          <w:iCs/>
          <w:color w:val="800080"/>
          <w:sz w:val="36"/>
          <w:szCs w:val="36"/>
        </w:rPr>
      </w:pPr>
    </w:p>
    <w:p w:rsidR="008C66E4" w:rsidRDefault="008C66E4" w:rsidP="008C66E4">
      <w:pPr>
        <w:pStyle w:val="NormaleWeb"/>
        <w:spacing w:before="12" w:beforeAutospacing="0" w:after="12" w:afterAutospacing="0"/>
        <w:jc w:val="center"/>
        <w:rPr>
          <w:rStyle w:val="Enfasigrassetto"/>
          <w:rFonts w:ascii="Garamond" w:hAnsi="Garamond"/>
          <w:i/>
          <w:iCs/>
          <w:color w:val="800080"/>
          <w:sz w:val="36"/>
          <w:szCs w:val="36"/>
        </w:rPr>
      </w:pPr>
    </w:p>
    <w:p w:rsidR="008C66E4" w:rsidRDefault="008C66E4" w:rsidP="008C66E4">
      <w:pPr>
        <w:pStyle w:val="NormaleWeb"/>
        <w:spacing w:before="12" w:beforeAutospacing="0" w:after="12" w:afterAutospacing="0"/>
        <w:jc w:val="center"/>
      </w:pPr>
      <w:r>
        <w:rPr>
          <w:rStyle w:val="Enfasigrassetto"/>
          <w:rFonts w:ascii="Garamond" w:hAnsi="Garamond"/>
          <w:i/>
          <w:iCs/>
          <w:color w:val="800080"/>
          <w:sz w:val="36"/>
          <w:szCs w:val="36"/>
        </w:rPr>
        <w:lastRenderedPageBreak/>
        <w:t>Carla Parola</w:t>
      </w:r>
    </w:p>
    <w:p w:rsidR="008C66E4" w:rsidRDefault="008C66E4" w:rsidP="008C66E4">
      <w:pPr>
        <w:pStyle w:val="NormaleWeb"/>
        <w:jc w:val="center"/>
      </w:pPr>
      <w:r>
        <w:rPr>
          <w:rStyle w:val="Enfasigrassetto"/>
          <w:rFonts w:ascii="Garamond" w:hAnsi="Garamond"/>
          <w:color w:val="800080"/>
          <w:sz w:val="48"/>
          <w:szCs w:val="48"/>
        </w:rPr>
        <w:t>Per Partito Preso</w:t>
      </w:r>
    </w:p>
    <w:p w:rsidR="008C66E4" w:rsidRDefault="008C66E4" w:rsidP="008C66E4">
      <w:pPr>
        <w:pStyle w:val="NormaleWeb"/>
        <w:spacing w:before="0" w:beforeAutospacing="0" w:after="0" w:afterAutospacing="0"/>
      </w:pPr>
      <w:r>
        <w:rPr>
          <w:rFonts w:ascii="Garamond" w:hAnsi="Garamond"/>
          <w:color w:val="800080"/>
          <w:sz w:val="26"/>
          <w:szCs w:val="26"/>
        </w:rPr>
        <w:t>Che cosa vuol dire “per partito preso”?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In genere “per partito preso” si intende una presa di posizione che è a monte, inderogabile, attraverso la quale noi decliniamo la Realtà che ci circonda avendo già deciso che la Realtà deve essere in quella scia che noi pensiamo sia giusta.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È esatto questo modo di pensare?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Lo è se noi ci sentiamo perfetti, nel giusto, se non abbiamo la fluidità di seguire ciò che accade, ma semplicemente ci ancoriamo al nostro pensiero e lo difendiamo a tutti i costi.</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Non è giusto invece se teniamo conto anche del pensiero degli altri, e soprattutto delle variabili che intervengono in qualunque situazione.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Decidere, ragionare, agire, muoversi sulla base di un “partito preso” porta semplicemente a sbattere contro le porte.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Queste porte saranno tante, si susseguiranno sempre fino a che noi avremo imparato a non agire più “per partito preso”, ma a considerare tutti gli eventi - e quindi anche il nostro modo di agire in relazione ad essi - come un insegnamento che la Vita ci sta fornendo.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Ogni situazione può essere sviluppata in molti modi diversi,  perché contiene in sé la possibilità di farci riflettere, di insegnarci.</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Se però affrontiamo la situazione “per partito preso”, ecco che l’insegnamento ci sfugge e noi prenderemo dalla situazione soltanto quello che è in armonia con noi stessi, quello che rafforza le nostre idee, scartando a priori tutto ciò che non è nella nostra ottica.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Perché è così diffuso questo modo di ragionare?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È diffuso perché manca l’Umiltà di mettersi in discussione, di sentirsi su questa Terra per fare delle esperienze e non per affermare continuamente se stessi; è così diffuso anche perché nell’affermare noi stessi ci sentiamo più sicuri.</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C’è quindi alla base di questo modo di pensare la mancanza di Umiltà, che ha come conseguenza una fragilità psicologica, un’insicurezza che cerchiamo di tenere a bada proprio agendo “per partito preso”, proprio rafforzando le nostre convinzioni senza confrontarle con gli altri, senza metterle in discussione.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Ma dobbiamo avere anche la capacità, il coraggio di analizzare i risultati delle scelte che facciamo “per partito preso”.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lastRenderedPageBreak/>
        <w:t>Questi risultati ci confermano se il nostro modo di pensare e di agire era giusto, se seguiva la scia giusta oppure era su di una scia che poteva sembrare giusta ma non lo era in quanto celava delle insidie.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In questa scia c’erano delle situazione che ORA non sono più in armonia con noi, perché nel frattempo siamo cambiati oppure perché pensavamo che fossero in armonia con noi ma non siamo stati abbastanza accorti da vedere il rovescio della medaglia.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Questo è successo perché il nostro agire “per partito preso” ha bloccato qualunque nostra critica, qualunque valutazione.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Agire, vivere, muoversi con la vibrazione – chiamiamola così - del “partito preso” è pericolosissimo, perché il passo successivo porta alla radicalizzazione delle nostre idee, all’intolleranza, all’estremismo.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Questo modo di pensare non è costruttivo: è semplicemente distruttivo.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Quante volte ci sentiamo orgogliosi di noi stessi, pieni di noi quando possiamo affermare: “L’avevo detto, avevo ragione, avevo già capito che la situazione sarebbe stata questa o quella”?!?.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Era veramente questa o quella la situazione?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Ci sentiamo così importanti, sicuri di noi davanti ad un primo risultato, e non capiamo che questo primo risultato ne sta innescando un altro che forse è proprio l’opposto di quello che volevamo ottenere.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Questo modo di pensare “per partito preso” è una trappola.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Noi dovremmo pensare (e di conseguenza muoverci e agire) solo ascoltando il nostro Istinto più profondo, e non le lusinghe della nostra Mente.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Non dovremmo andare dietro ai nostri calcoli astratti: dovremmo semplicemente fare ciò che l’Istinto ci suggerisce di fare.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Quando abbiamo scelto, agito in base al nostro Istinto, quella è la scelta giusta, quella è la strada giusta PER NOI, perché quella era l’esperienza che dovevamo fare.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Può essere un’esperienza che non ci soddisfa, ma è proprio attraverso questa insoddisfazione che possiamo riflettere.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Possiamo quindi aggiustare il tiro, cambiare idea e, la prossima volta, decidere in un altro modo, non più “per partito preso”.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Dovremmo decidere sempre sulla base del nostro Istinto, ascoltare sempre la nostra Voce interiore.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lastRenderedPageBreak/>
        <w:t>Tutto il resto, tutto ciò che la Mente ci suggerisce di fare, può essere giusto se è in accordo perfetto con il nostro Istinto, ma se l’Istinto suggerisce diversamente dalla Mente non dobbiamo soffocarlo.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Quando poi noi spostiamo questo discorso, questo pensiero nell’ambito dei Paradigmi che stiamo vivendo (il Vecchio Paradigma che è ancora sotto gli occhi di tutti e quello Nuovo che non è ancora completamente percepito da tutti, ma comunque esiste, c’è, si sta consolidando), capiamo anche quanti danni facciamo al Nuovo Paradigma quando agiamo con prese di posizione che sono tipiche del Vecchio Paradigma.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Nel Nuovo Paradigma non esiste il “partito preso”, anzi per meglio dire nel Nuovo Paradigma non esiste la scelta, perché non si vibra più sulla frequenza dell’Apparire, ma su quella dell’Essere.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L’Essere non richiede scelte: porge piuttosto soluzioni, indica la strada, conduce a fare ciò che è giusto.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L’Essere usa la Mente per attuare ciò che è giusto fare.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Si è invertito il meccanismo: non è la Mente a decidere, ma l’Istinto.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Quale “partito preso” può esserci in questo meccanismo?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Nessuno.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Tutto deve essere fluido, scorrevole, perché dobbiamo avere la Consapevolezza che il Nuovo Paradigma si può consolidare, che noi possiamo aiutarlo nel consolidamento solo se seguiamo in modo consapevole e fluido le indicazioni della Vita.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Le indicazioni della Vita sono mutevoli e possono essere contraddittorie, ma ricordiamoci che la Vita sa dove dobbiamo andare, che l’Evoluzione sa dove dobbiamo essere nel “futuro”, e per questo non possiamo decidere quello che è bene o è male sulla base della nostra Mente, ma soltanto sulla base del nostro sentire profondo che - già intriso, permeato, guidato da questo Paradigma Nuovo - non ci farà sbagliare.</w:t>
      </w:r>
    </w:p>
    <w:p w:rsidR="008C66E4" w:rsidRDefault="008C66E4" w:rsidP="008C66E4">
      <w:pPr>
        <w:pStyle w:val="NormaleWeb"/>
        <w:spacing w:before="0" w:beforeAutospacing="0" w:after="0" w:afterAutospacing="0"/>
      </w:pPr>
      <w:r>
        <w:t> </w:t>
      </w: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r>
        <w:rPr>
          <w:rStyle w:val="Enfasigrassetto"/>
          <w:rFonts w:ascii="Garamond" w:hAnsi="Garamond"/>
          <w:i/>
          <w:iCs/>
          <w:color w:val="800080"/>
          <w:sz w:val="36"/>
          <w:szCs w:val="36"/>
        </w:rPr>
        <w:lastRenderedPageBreak/>
        <w:t>Carla Parola</w:t>
      </w:r>
    </w:p>
    <w:p w:rsidR="008C66E4" w:rsidRDefault="008C66E4" w:rsidP="008C66E4">
      <w:pPr>
        <w:pStyle w:val="NormaleWeb"/>
        <w:spacing w:before="96" w:beforeAutospacing="0" w:after="96" w:afterAutospacing="0"/>
        <w:jc w:val="center"/>
      </w:pPr>
      <w:r>
        <w:rPr>
          <w:rStyle w:val="Enfasigrassetto"/>
          <w:rFonts w:ascii="Garamond" w:hAnsi="Garamond"/>
          <w:color w:val="800080"/>
          <w:sz w:val="48"/>
          <w:szCs w:val="48"/>
        </w:rPr>
        <w:t>Dove stiamo andando?</w:t>
      </w:r>
    </w:p>
    <w:p w:rsidR="008C66E4" w:rsidRDefault="008C66E4" w:rsidP="008C66E4">
      <w:pPr>
        <w:pStyle w:val="NormaleWeb"/>
        <w:spacing w:before="96" w:beforeAutospacing="0" w:after="96" w:afterAutospacing="0"/>
        <w:jc w:val="center"/>
      </w:pPr>
      <w:r>
        <w:t> </w:t>
      </w:r>
    </w:p>
    <w:p w:rsidR="008C66E4" w:rsidRDefault="008C66E4" w:rsidP="008C66E4">
      <w:pPr>
        <w:pStyle w:val="NormaleWeb"/>
        <w:spacing w:before="0" w:beforeAutospacing="0" w:after="0" w:afterAutospacing="0"/>
      </w:pPr>
      <w:r>
        <w:rPr>
          <w:rFonts w:ascii="Garamond" w:hAnsi="Garamond"/>
          <w:color w:val="800080"/>
          <w:sz w:val="26"/>
          <w:szCs w:val="26"/>
        </w:rPr>
        <w:t>Dove stiamo andando?</w:t>
      </w:r>
    </w:p>
    <w:p w:rsidR="008C66E4" w:rsidRDefault="008C66E4" w:rsidP="008C66E4">
      <w:pPr>
        <w:pStyle w:val="NormaleWeb"/>
        <w:spacing w:before="0" w:beforeAutospacing="0" w:after="0" w:afterAutospacing="0"/>
      </w:pPr>
      <w:r>
        <w:rPr>
          <w:rFonts w:ascii="Garamond" w:hAnsi="Garamond"/>
          <w:color w:val="800080"/>
          <w:sz w:val="26"/>
          <w:szCs w:val="26"/>
        </w:rPr>
        <w:br/>
        <w:t>In questi giorni è una domanda molto presente in noi: abbiamo davanti un tipo di società che non è più coerente con se stessa, che non riesce più a soddisfare i bisogni dei cittadini, una società in cui impera il tutto contro tutto e tutti contro tutti.</w:t>
      </w:r>
    </w:p>
    <w:p w:rsidR="008C66E4" w:rsidRDefault="008C66E4" w:rsidP="008C66E4">
      <w:pPr>
        <w:pStyle w:val="NormaleWeb"/>
        <w:spacing w:before="0" w:beforeAutospacing="0" w:after="0" w:afterAutospacing="0"/>
      </w:pPr>
      <w:r>
        <w:rPr>
          <w:rFonts w:ascii="Garamond" w:hAnsi="Garamond"/>
          <w:color w:val="800080"/>
          <w:sz w:val="26"/>
          <w:szCs w:val="26"/>
        </w:rPr>
        <w:br/>
        <w:t>Non c’è più nessun settore che possa essere visto come stabile e coerente, perché veramente tutto in questo momento è sottoposto a verifica, per non dire a sfacelo.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Non dobbiamo però lasciarci abbattere da queste considerazioni perché, se cerchiamo di prestare maggiore attenzione, se cerchiamo  di ascoltarci meglio, se lasciamo affiorare in noi quella voglia di nuovo, di cambiamento, quella pace a cui aspiriamo veramente, possiamo ritrovare le nostre istanze in moltissime altre persone.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Soprattutto le ritroveremo in persone che si sono già attivate fattivamente, concretamente, coerentemente per far sì che queste istanze non rimangano Utopia ma divengano Realtà.</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Non sono pochi gli esempi di imprenditori, di gruppi, di singoli cittadini che si danno da fare, che operano realmente per un cambiamento, che suscitano in sé e negli altri la voglia di cambiare, ma soprattutto di fare.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t>Il cambiamento senza il fare non è possibile.</w:t>
      </w:r>
      <w:r>
        <w:rPr>
          <w:rFonts w:ascii="Garamond" w:hAnsi="Garamond"/>
          <w:b/>
          <w:bCs/>
          <w:color w:val="800080"/>
          <w:sz w:val="26"/>
          <w:szCs w:val="26"/>
        </w:rPr>
        <w:br/>
      </w:r>
      <w:r>
        <w:rPr>
          <w:rStyle w:val="Enfasigrassetto"/>
          <w:rFonts w:ascii="Garamond" w:hAnsi="Garamond"/>
          <w:color w:val="800080"/>
          <w:sz w:val="26"/>
          <w:szCs w:val="26"/>
        </w:rPr>
        <w:t> </w:t>
      </w:r>
    </w:p>
    <w:p w:rsidR="008C66E4" w:rsidRDefault="008C66E4" w:rsidP="008C66E4">
      <w:pPr>
        <w:pStyle w:val="NormaleWeb"/>
        <w:spacing w:before="0" w:beforeAutospacing="0" w:after="0" w:afterAutospacing="0"/>
      </w:pPr>
      <w:r>
        <w:rPr>
          <w:rFonts w:ascii="Garamond" w:hAnsi="Garamond"/>
          <w:color w:val="800080"/>
          <w:sz w:val="26"/>
          <w:szCs w:val="26"/>
        </w:rPr>
        <w:t>Non può esserci un cambiamento che avviene automaticamente, che avviene perché imposto da qualcuno: il cambiamento deve essere una volontà, un desiderio, una spinta interiore che ci porta poi a concretizzare in gesti, atti, comportamenti la nostra voglia di cambiare.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Il cambiamento è possibile - direi persino possibilissimo - perché è proprio insito nell’Evoluzione questo continuo alternarsi di periodi bui e altri luminosi.</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I periodi bui servono per farci riflettere, per dare un fermo alla nostra Mente che non può soltanto correre continuamente dietro a situazioni materiali o ad ambizioni esagerate, le quali a loro volta servono per fermarsi a riflettere sul senso della Vita e soprattutto perché provocano una grandissima stanchezza.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Molti di voi, in questo momento,  non hanno neppure la forza di pensare, e credono non sia possibile fare qualcosa proprio perché la stanchezza avvolge anche il pensiero.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A questi dico: è meritorio il fatto di pensare, ma è poco meritorio il crogiolarsi nella stanchezza.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La stanchezza  può essere un momento per indurre alla riflessione, ma poi bisogna andare oltre, attivarsi, sentirsi responsabili del proprio destino.</w:t>
      </w:r>
      <w:r>
        <w:rPr>
          <w:rFonts w:ascii="Garamond" w:hAnsi="Garamond"/>
          <w:color w:val="800080"/>
          <w:sz w:val="26"/>
          <w:szCs w:val="26"/>
        </w:rPr>
        <w:b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lastRenderedPageBreak/>
        <w:t xml:space="preserve">Non si può delegare ad altri il fare che compete a noi. </w:t>
      </w:r>
      <w:r>
        <w:rPr>
          <w:rFonts w:ascii="Garamond" w:hAnsi="Garamond"/>
          <w:b/>
          <w:bCs/>
          <w:color w:val="800080"/>
          <w:sz w:val="26"/>
          <w:szCs w:val="26"/>
        </w:rPr>
        <w:br/>
      </w:r>
      <w:r>
        <w:rPr>
          <w:rStyle w:val="Enfasigrassetto"/>
          <w:rFonts w:ascii="Garamond" w:hAnsi="Garamond"/>
          <w:color w:val="800080"/>
          <w:sz w:val="26"/>
          <w:szCs w:val="26"/>
        </w:rPr>
        <w:t> </w:t>
      </w:r>
    </w:p>
    <w:p w:rsidR="008C66E4" w:rsidRDefault="008C66E4" w:rsidP="008C66E4">
      <w:pPr>
        <w:pStyle w:val="NormaleWeb"/>
        <w:spacing w:before="0" w:beforeAutospacing="0" w:after="0" w:afterAutospacing="0"/>
      </w:pPr>
      <w:r>
        <w:rPr>
          <w:rFonts w:ascii="Garamond" w:hAnsi="Garamond"/>
          <w:color w:val="800080"/>
          <w:sz w:val="26"/>
          <w:szCs w:val="26"/>
        </w:rPr>
        <w:t>Cercate in questo momento di avere una grande apertura mentale, cercate di pensare che è inutile, veramente inutile cercare di riformare ciò che è vecchio, ciò che vi ha portato a questa stanchezza, qualcosa che è così complesso, contorto, assurdo, così lontano dalla logica con cui dovrebbe vivere il genere umano, al punto che non merita neppure più attenzione.</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Abbiate il coraggio di pensare con un Paradigma nuovo, con una volontà nuova: mettete nella vostra vita la Collaborazione, la Cooperazione, e abbandonate la Competizione; cercate di sentirvi uniti nel servire l’Evoluzione, nell’aderire ad un cambio di Paradigma che è già nell’aria, che esiste e si presenta sotto molte forme, anche se incontra ancora molte resistenze perché il vecchio Paradigma è molto conosciuto e, anche se ha stancato e non ha dato i frutti che prometteva, è comunque sempre una certezza, mentre il nuovo può fare paura.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Abbiate dentro di voi la volontà di cambiamento in qualunque ambito della vostra Vita.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Non avvilitevi se il lavoro non è più quello, se gli affetti non sono più quelli, se il vostro modo di vedere, di percepire la Realtà sta cambiando; cercate solo di non cambiarlo in modo pessimistico, cercate di fare un’analisi della situazione reale, ma dentro questa Realtà mettete l’Utopia.</w:t>
      </w:r>
      <w:r>
        <w:rPr>
          <w:rFonts w:ascii="Garamond" w:hAnsi="Garamond"/>
          <w:color w:val="800080"/>
          <w:sz w:val="26"/>
          <w:szCs w:val="26"/>
        </w:rPr>
        <w:b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t>Utopia che deve diventare Realtà.</w:t>
      </w:r>
      <w:r>
        <w:rPr>
          <w:rFonts w:ascii="Garamond" w:hAnsi="Garamond"/>
          <w:b/>
          <w:bCs/>
          <w:color w:val="800080"/>
          <w:sz w:val="26"/>
          <w:szCs w:val="26"/>
        </w:rPr>
        <w:br/>
      </w:r>
      <w:r>
        <w:rPr>
          <w:rStyle w:val="Enfasigrassetto"/>
          <w:rFonts w:ascii="Garamond" w:hAnsi="Garamond"/>
          <w:color w:val="800080"/>
          <w:sz w:val="26"/>
          <w:szCs w:val="26"/>
        </w:rP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t>Se molti esseri credono nell’Utopia, questa diventa Realtà.</w:t>
      </w:r>
      <w:r>
        <w:rPr>
          <w:rFonts w:ascii="Garamond" w:hAnsi="Garamond"/>
          <w:b/>
          <w:bCs/>
          <w:color w:val="800080"/>
          <w:sz w:val="26"/>
          <w:szCs w:val="26"/>
        </w:rPr>
        <w:br/>
      </w:r>
      <w:r>
        <w:rPr>
          <w:rStyle w:val="Enfasigrassetto"/>
          <w:rFonts w:ascii="Garamond" w:hAnsi="Garamond"/>
          <w:color w:val="800080"/>
          <w:sz w:val="26"/>
          <w:szCs w:val="26"/>
        </w:rPr>
        <w:t> </w:t>
      </w:r>
    </w:p>
    <w:p w:rsidR="008C66E4" w:rsidRDefault="008C66E4" w:rsidP="008C66E4">
      <w:pPr>
        <w:pStyle w:val="NormaleWeb"/>
        <w:spacing w:before="0" w:beforeAutospacing="0" w:after="0" w:afterAutospacing="0"/>
      </w:pPr>
      <w:r>
        <w:rPr>
          <w:rFonts w:ascii="Garamond" w:hAnsi="Garamond"/>
          <w:color w:val="800080"/>
          <w:sz w:val="26"/>
          <w:szCs w:val="26"/>
        </w:rPr>
        <w:t>Una persona sola non può rendere l’Utopia Realtà, ma una massa di individui può farlo.</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Sfruttiamo allora questo momento di confusione, di dolore, di incertezza per lasciar affiorare da dentro di noi l’Utopia.</w:t>
      </w:r>
      <w:r>
        <w:rPr>
          <w:rFonts w:ascii="Garamond" w:hAnsi="Garamond"/>
          <w:color w:val="800080"/>
          <w:sz w:val="26"/>
          <w:szCs w:val="26"/>
        </w:rPr>
        <w:br/>
        <w:t> </w:t>
      </w:r>
    </w:p>
    <w:p w:rsidR="008C66E4" w:rsidRDefault="008C66E4" w:rsidP="008C66E4">
      <w:pPr>
        <w:pStyle w:val="NormaleWeb"/>
        <w:spacing w:before="0" w:beforeAutospacing="0" w:after="0" w:afterAutospacing="0"/>
      </w:pPr>
      <w:r>
        <w:rPr>
          <w:rFonts w:ascii="Garamond" w:hAnsi="Garamond"/>
          <w:color w:val="800080"/>
          <w:sz w:val="26"/>
          <w:szCs w:val="26"/>
        </w:rPr>
        <w:t>Diamole forza, spazio, credito e affidiamoci veramente alla Vita che sa dove deve condurci; non ostacoliamo il suo fluire per rimanere ancorati a vecchi paradigmi che hanno prodotto una Realtà insoddisfacente.</w:t>
      </w:r>
      <w:r>
        <w:rPr>
          <w:rFonts w:ascii="Garamond" w:hAnsi="Garamond"/>
          <w:color w:val="800080"/>
          <w:sz w:val="26"/>
          <w:szCs w:val="26"/>
        </w:rPr>
        <w:b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t>Ci meritiamo di meglio.</w:t>
      </w:r>
      <w:r>
        <w:rPr>
          <w:rFonts w:ascii="Garamond" w:hAnsi="Garamond"/>
          <w:b/>
          <w:bCs/>
          <w:color w:val="800080"/>
          <w:sz w:val="26"/>
          <w:szCs w:val="26"/>
        </w:rPr>
        <w:br/>
      </w:r>
      <w:r>
        <w:rPr>
          <w:rStyle w:val="Enfasigrassetto"/>
          <w:rFonts w:ascii="Garamond" w:hAnsi="Garamond"/>
          <w:color w:val="800080"/>
          <w:sz w:val="26"/>
          <w:szCs w:val="26"/>
        </w:rP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t>Ci meritiamo di vivere in modo divino.</w:t>
      </w:r>
      <w:r>
        <w:rPr>
          <w:rFonts w:ascii="Garamond" w:hAnsi="Garamond"/>
          <w:b/>
          <w:bCs/>
          <w:color w:val="800080"/>
          <w:sz w:val="26"/>
          <w:szCs w:val="26"/>
        </w:rPr>
        <w:br/>
      </w:r>
      <w:r>
        <w:rPr>
          <w:rStyle w:val="Enfasigrassetto"/>
          <w:rFonts w:ascii="Garamond" w:hAnsi="Garamond"/>
          <w:color w:val="800080"/>
          <w:sz w:val="26"/>
          <w:szCs w:val="26"/>
        </w:rPr>
        <w:t> </w:t>
      </w:r>
    </w:p>
    <w:p w:rsidR="008C66E4" w:rsidRDefault="008C66E4" w:rsidP="008C66E4">
      <w:pPr>
        <w:pStyle w:val="NormaleWeb"/>
        <w:spacing w:before="0" w:beforeAutospacing="0" w:after="0" w:afterAutospacing="0"/>
      </w:pPr>
      <w:r>
        <w:rPr>
          <w:rStyle w:val="Enfasigrassetto"/>
          <w:rFonts w:ascii="Garamond" w:hAnsi="Garamond"/>
          <w:color w:val="800080"/>
          <w:sz w:val="26"/>
          <w:szCs w:val="26"/>
        </w:rPr>
        <w:t>Ci meritiamo di fare di questa Terra il Regno dei Cieli.</w:t>
      </w:r>
    </w:p>
    <w:p w:rsidR="008C66E4" w:rsidRDefault="008C66E4" w:rsidP="008C66E4">
      <w:pPr>
        <w:pStyle w:val="NormaleWeb"/>
        <w:spacing w:before="0" w:beforeAutospacing="0" w:after="0" w:afterAutospacing="0"/>
        <w:jc w:val="center"/>
      </w:pPr>
      <w:r>
        <w:t> </w:t>
      </w: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r>
        <w:rPr>
          <w:rFonts w:ascii="Batang" w:eastAsia="Batang" w:hAnsi="Batang"/>
          <w:b/>
          <w:bCs/>
          <w:caps/>
          <w:color w:val="3333CC"/>
          <w:sz w:val="48"/>
          <w:szCs w:val="48"/>
        </w:rPr>
        <w:lastRenderedPageBreak/>
        <w:t xml:space="preserve">Messaggi </w:t>
      </w:r>
    </w:p>
    <w:p w:rsidR="008C66E4" w:rsidRDefault="008C66E4" w:rsidP="008C66E4">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FEBBRAIO 2013</w:t>
      </w:r>
    </w:p>
    <w:p w:rsidR="008C66E4" w:rsidRDefault="008C66E4" w:rsidP="008C66E4">
      <w:pPr>
        <w:pStyle w:val="NormaleWeb"/>
        <w:spacing w:before="0" w:beforeAutospacing="0" w:after="0" w:afterAutospacing="0"/>
        <w:jc w:val="center"/>
      </w:pPr>
      <w:r>
        <w:t> </w:t>
      </w:r>
    </w:p>
    <w:p w:rsidR="008C66E4" w:rsidRDefault="008C66E4" w:rsidP="008C66E4">
      <w:pPr>
        <w:jc w:val="center"/>
        <w:rPr>
          <w:sz w:val="27"/>
          <w:szCs w:val="27"/>
        </w:rPr>
      </w:pPr>
      <w:r>
        <w:rPr>
          <w:rFonts w:ascii="Batang" w:eastAsia="Batang" w:hAnsi="Batang"/>
          <w:b/>
          <w:bCs/>
          <w:color w:val="3333CC"/>
          <w:sz w:val="27"/>
          <w:szCs w:val="27"/>
        </w:rPr>
        <w:t>05/02/2013</w:t>
      </w:r>
      <w:r>
        <w:rPr>
          <w:rFonts w:ascii="Batang" w:eastAsia="Batang" w:hAnsi="Batang"/>
          <w:b/>
          <w:bCs/>
          <w:color w:val="3333CC"/>
          <w:sz w:val="27"/>
          <w:szCs w:val="27"/>
        </w:rPr>
        <w:br/>
        <w:t>IL PASSATO</w:t>
      </w:r>
    </w:p>
    <w:p w:rsidR="008C66E4" w:rsidRDefault="008C66E4" w:rsidP="008C66E4">
      <w:pPr>
        <w:pStyle w:val="NormaleWeb"/>
        <w:jc w:val="center"/>
      </w:pPr>
      <w:r>
        <w:rPr>
          <w:rFonts w:ascii="Batang" w:eastAsia="Batang" w:hAnsi="Batang"/>
          <w:b/>
          <w:bCs/>
          <w:color w:val="3333CC"/>
        </w:rPr>
        <w:t>E' il passato che si ripresenta nei sogni che mette in luce la realtà di questo momento.</w:t>
      </w:r>
    </w:p>
    <w:p w:rsidR="008C66E4" w:rsidRDefault="008C66E4" w:rsidP="008C66E4">
      <w:pPr>
        <w:pStyle w:val="NormaleWeb"/>
        <w:jc w:val="center"/>
      </w:pPr>
      <w:r>
        <w:rPr>
          <w:rFonts w:ascii="Batang" w:eastAsia="Batang" w:hAnsi="Batang"/>
          <w:b/>
          <w:bCs/>
          <w:color w:val="3333CC"/>
        </w:rPr>
        <w:t>Ritornare al passato nel sogno significa esplorare ancora parti di voi che non si sono rimarginate a causa dello spirito di rancore, come giustizia del cuore, che riporta l'anima all'interno del sonno per farle visualizzare quelle esperienze di vita che tramite il rilascio hanno bisogno di essere risanate.</w:t>
      </w:r>
    </w:p>
    <w:p w:rsidR="008C66E4" w:rsidRDefault="008C66E4" w:rsidP="008C66E4">
      <w:pPr>
        <w:pStyle w:val="NormaleWeb"/>
        <w:jc w:val="center"/>
      </w:pPr>
      <w:r>
        <w:rPr>
          <w:rFonts w:ascii="Batang" w:eastAsia="Batang" w:hAnsi="Batang"/>
          <w:b/>
          <w:bCs/>
          <w:color w:val="3333CC"/>
        </w:rPr>
        <w:t>Occorre in ogni momento riequilibrare quei frammenti di vita che si sono defraudati durante il cammino verso la meta.</w:t>
      </w:r>
    </w:p>
    <w:p w:rsidR="008C66E4" w:rsidRDefault="008C66E4" w:rsidP="008C66E4">
      <w:pPr>
        <w:pStyle w:val="NormaleWeb"/>
        <w:jc w:val="center"/>
      </w:pPr>
      <w:r>
        <w:rPr>
          <w:rFonts w:ascii="Batang" w:eastAsia="Batang" w:hAnsi="Batang"/>
          <w:b/>
          <w:bCs/>
          <w:color w:val="3333CC"/>
        </w:rPr>
        <w:t>Solo così l'esistenza sarà più facile ed il corpo lentamente si risanerà e ritornerà a risplendere di luce propria senza alcun timore.</w:t>
      </w:r>
    </w:p>
    <w:p w:rsidR="008C66E4" w:rsidRDefault="008C66E4" w:rsidP="008C66E4">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C66E4" w:rsidRDefault="008C66E4" w:rsidP="008C66E4">
      <w:pPr>
        <w:pStyle w:val="NormaleWeb"/>
        <w:jc w:val="center"/>
      </w:pPr>
      <w:r>
        <w:rPr>
          <w:rFonts w:ascii="Batang" w:eastAsia="Batang" w:hAnsi="Batang"/>
          <w:b/>
          <w:bCs/>
          <w:color w:val="3333CC"/>
          <w:sz w:val="27"/>
          <w:szCs w:val="27"/>
        </w:rPr>
        <w:t>10/02/2013</w:t>
      </w:r>
      <w:r>
        <w:rPr>
          <w:rFonts w:ascii="Batang" w:eastAsia="Batang" w:hAnsi="Batang"/>
          <w:b/>
          <w:bCs/>
          <w:color w:val="3333CC"/>
          <w:sz w:val="27"/>
          <w:szCs w:val="27"/>
        </w:rPr>
        <w:br/>
        <w:t>L'ANGELO</w:t>
      </w:r>
    </w:p>
    <w:p w:rsidR="008C66E4" w:rsidRDefault="008C66E4" w:rsidP="008C66E4">
      <w:pPr>
        <w:pStyle w:val="NormaleWeb"/>
        <w:jc w:val="center"/>
      </w:pPr>
      <w:r>
        <w:rPr>
          <w:rFonts w:ascii="Batang" w:eastAsia="Batang" w:hAnsi="Batang"/>
          <w:b/>
          <w:bCs/>
          <w:color w:val="3333CC"/>
        </w:rPr>
        <w:t>L'Angelo interviene nel momento che il Sé Superiore ridirige la vita e la porta a riconoscere parti che si sono dimenticate nel tempo.</w:t>
      </w:r>
    </w:p>
    <w:p w:rsidR="008C66E4" w:rsidRDefault="008C66E4" w:rsidP="008C66E4">
      <w:pPr>
        <w:pStyle w:val="NormaleWeb"/>
        <w:jc w:val="center"/>
      </w:pPr>
      <w:r>
        <w:rPr>
          <w:rFonts w:ascii="Batang" w:eastAsia="Batang" w:hAnsi="Batang"/>
          <w:b/>
          <w:bCs/>
          <w:color w:val="3333CC"/>
        </w:rPr>
        <w:t>E' un richiamo che l'anima che desidera chiarezza attua da un certo momento in avanti per essere accompagnata e supportata nel suo cammino.</w:t>
      </w:r>
    </w:p>
    <w:p w:rsidR="008C66E4" w:rsidRDefault="008C66E4" w:rsidP="008C66E4">
      <w:pPr>
        <w:pStyle w:val="NormaleWeb"/>
        <w:jc w:val="center"/>
      </w:pPr>
      <w:r>
        <w:rPr>
          <w:rFonts w:ascii="Batang" w:eastAsia="Batang" w:hAnsi="Batang"/>
          <w:b/>
          <w:bCs/>
          <w:color w:val="3333CC"/>
        </w:rPr>
        <w:t xml:space="preserve">Ecco che allora si apre il dialogo con la parte più elevata come coscienza ed interviene il bisogno di richiamare chi ha questo ruolo: aiutare nel momento di bisogno collaborando a sua volta perché questo accada. </w:t>
      </w:r>
    </w:p>
    <w:p w:rsidR="008C66E4" w:rsidRDefault="008C66E4" w:rsidP="008C66E4">
      <w:pPr>
        <w:pStyle w:val="NormaleWeb"/>
        <w:jc w:val="center"/>
      </w:pPr>
      <w:r>
        <w:rPr>
          <w:rFonts w:ascii="Batang" w:eastAsia="Batang" w:hAnsi="Batang"/>
          <w:b/>
          <w:bCs/>
          <w:color w:val="3333CC"/>
        </w:rPr>
        <w:t>Non si può aspettare e credere che l'Angelo arrivi senza darsi da fare!</w:t>
      </w:r>
    </w:p>
    <w:p w:rsidR="008C66E4" w:rsidRDefault="008C66E4" w:rsidP="008C66E4">
      <w:pPr>
        <w:pStyle w:val="NormaleWeb"/>
        <w:jc w:val="center"/>
      </w:pPr>
      <w:r>
        <w:rPr>
          <w:rFonts w:ascii="Batang" w:eastAsia="Batang" w:hAnsi="Batang"/>
          <w:b/>
          <w:bCs/>
          <w:color w:val="3333CC"/>
        </w:rPr>
        <w:t>L'Angelo ha una funzione chiara e specifica: interviene al richiamo rispettando il libero arbitrio di chi lo invoca come sostegno e nel contempo agisce, si prodiga a rivedere e ricostruire la propria esistenza.</w:t>
      </w:r>
    </w:p>
    <w:p w:rsidR="008C66E4" w:rsidRDefault="008C66E4" w:rsidP="008C66E4">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C66E4" w:rsidRDefault="008C66E4" w:rsidP="008C66E4">
      <w:pPr>
        <w:pStyle w:val="NormaleWeb"/>
        <w:jc w:val="center"/>
      </w:pPr>
      <w:r>
        <w:t> </w:t>
      </w:r>
    </w:p>
    <w:p w:rsidR="008C66E4" w:rsidRDefault="008C66E4" w:rsidP="008C66E4">
      <w:pPr>
        <w:jc w:val="center"/>
        <w:rPr>
          <w:sz w:val="27"/>
          <w:szCs w:val="27"/>
        </w:rPr>
      </w:pPr>
      <w:r>
        <w:rPr>
          <w:rFonts w:ascii="Batang" w:eastAsia="Batang" w:hAnsi="Batang"/>
          <w:b/>
          <w:bCs/>
          <w:color w:val="3333CC"/>
          <w:sz w:val="27"/>
          <w:szCs w:val="27"/>
        </w:rPr>
        <w:lastRenderedPageBreak/>
        <w:t>18/02/2013</w:t>
      </w:r>
      <w:r>
        <w:rPr>
          <w:rFonts w:ascii="Batang" w:eastAsia="Batang" w:hAnsi="Batang"/>
          <w:b/>
          <w:bCs/>
          <w:color w:val="3333CC"/>
          <w:sz w:val="27"/>
          <w:szCs w:val="27"/>
        </w:rPr>
        <w:br/>
        <w:t xml:space="preserve">IL RICORDO NEL CAMMINO </w:t>
      </w:r>
      <w:proofErr w:type="spellStart"/>
      <w:r>
        <w:rPr>
          <w:rFonts w:ascii="Batang" w:eastAsia="Batang" w:hAnsi="Batang"/>
          <w:b/>
          <w:bCs/>
          <w:color w:val="3333CC"/>
          <w:sz w:val="27"/>
          <w:szCs w:val="27"/>
        </w:rPr>
        <w:t>DI</w:t>
      </w:r>
      <w:proofErr w:type="spellEnd"/>
      <w:r>
        <w:rPr>
          <w:rFonts w:ascii="Batang" w:eastAsia="Batang" w:hAnsi="Batang"/>
          <w:b/>
          <w:bCs/>
          <w:color w:val="3333CC"/>
          <w:sz w:val="27"/>
          <w:szCs w:val="27"/>
        </w:rPr>
        <w:t xml:space="preserve"> SALVAZIONE</w:t>
      </w:r>
    </w:p>
    <w:p w:rsidR="008C66E4" w:rsidRDefault="008C66E4" w:rsidP="008C66E4">
      <w:pPr>
        <w:pStyle w:val="NormaleWeb"/>
        <w:jc w:val="center"/>
      </w:pPr>
      <w:r>
        <w:rPr>
          <w:rFonts w:ascii="Batang" w:eastAsia="Batang" w:hAnsi="Batang"/>
          <w:b/>
          <w:bCs/>
          <w:color w:val="3333CC"/>
        </w:rPr>
        <w:t>Il ricordo porta l'anima a ridestarsi e sconfiggere ogni timore e paura sottostante.</w:t>
      </w:r>
    </w:p>
    <w:p w:rsidR="008C66E4" w:rsidRDefault="008C66E4" w:rsidP="008C66E4">
      <w:pPr>
        <w:pStyle w:val="NormaleWeb"/>
        <w:jc w:val="center"/>
      </w:pPr>
      <w:r>
        <w:rPr>
          <w:rFonts w:ascii="Batang" w:eastAsia="Batang" w:hAnsi="Batang"/>
          <w:b/>
          <w:bCs/>
          <w:color w:val="3333CC"/>
        </w:rPr>
        <w:t>Il ricordo riconduce indietro nel tempo e riallaccia l'impeto di continuare la strada aggiungendo vigore e temperanza all'azione circostante.</w:t>
      </w:r>
    </w:p>
    <w:p w:rsidR="008C66E4" w:rsidRDefault="008C66E4" w:rsidP="008C66E4">
      <w:pPr>
        <w:pStyle w:val="NormaleWeb"/>
        <w:jc w:val="center"/>
      </w:pPr>
      <w:r>
        <w:rPr>
          <w:rFonts w:ascii="Batang" w:eastAsia="Batang" w:hAnsi="Batang"/>
          <w:b/>
          <w:bCs/>
          <w:color w:val="3333CC"/>
        </w:rPr>
        <w:t>Il ricordo nel cammino di Salvazione è estremamente importante per riportare alla memoria ogni piccolo aspetto che si è dimenticato nell'andare.</w:t>
      </w:r>
    </w:p>
    <w:p w:rsidR="008C66E4" w:rsidRDefault="008C66E4" w:rsidP="008C66E4">
      <w:pPr>
        <w:pStyle w:val="NormaleWeb"/>
        <w:jc w:val="center"/>
      </w:pPr>
      <w:r>
        <w:rPr>
          <w:rFonts w:ascii="Batang" w:eastAsia="Batang" w:hAnsi="Batang"/>
          <w:b/>
          <w:bCs/>
          <w:color w:val="3333CC"/>
        </w:rPr>
        <w:t>Il ricordo porta l'anima a risvegliarsi e intraprendere la strada del silenzio nell'andare verso la meta.</w:t>
      </w:r>
    </w:p>
    <w:p w:rsidR="008C66E4" w:rsidRDefault="008C66E4" w:rsidP="008C66E4">
      <w:pPr>
        <w:pStyle w:val="NormaleWeb"/>
        <w:jc w:val="center"/>
      </w:pPr>
      <w:r>
        <w:rPr>
          <w:rFonts w:ascii="Batang" w:eastAsia="Batang" w:hAnsi="Batang"/>
          <w:b/>
          <w:bCs/>
          <w:color w:val="3333CC"/>
        </w:rPr>
        <w:t>La base del cammino di Salvazione sta nel ricordo come principio primo che viaggia nel tempo.</w:t>
      </w:r>
    </w:p>
    <w:p w:rsidR="008C66E4" w:rsidRDefault="008C66E4" w:rsidP="008C66E4">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8C66E4" w:rsidRDefault="008C66E4" w:rsidP="008C66E4">
      <w:pPr>
        <w:pStyle w:val="NormaleWeb"/>
        <w:spacing w:before="0" w:beforeAutospacing="0" w:after="0" w:afterAutospacing="0"/>
        <w:jc w:val="center"/>
      </w:pPr>
      <w:r>
        <w:t> </w:t>
      </w: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p>
    <w:p w:rsidR="008C66E4" w:rsidRDefault="008C66E4" w:rsidP="008C66E4">
      <w:pPr>
        <w:pStyle w:val="NormaleWeb"/>
        <w:spacing w:before="0" w:beforeAutospacing="0" w:after="0" w:afterAutospacing="0"/>
        <w:jc w:val="center"/>
      </w:pPr>
      <w:r>
        <w:t> </w:t>
      </w:r>
    </w:p>
    <w:p w:rsidR="008C66E4" w:rsidRDefault="008C66E4" w:rsidP="008C66E4">
      <w:pPr>
        <w:pStyle w:val="NormaleWeb"/>
        <w:spacing w:before="0" w:beforeAutospacing="0" w:after="60" w:afterAutospacing="0"/>
        <w:jc w:val="center"/>
      </w:pPr>
      <w:r>
        <w:rPr>
          <w:rFonts w:ascii="Segoe Print" w:hAnsi="Segoe Print"/>
          <w:b/>
          <w:bCs/>
          <w:color w:val="993366"/>
          <w:sz w:val="32"/>
          <w:szCs w:val="32"/>
        </w:rPr>
        <w:lastRenderedPageBreak/>
        <w:t>Dalla 3D alla 5D: da vittima a vincitore</w:t>
      </w:r>
    </w:p>
    <w:p w:rsidR="008C66E4" w:rsidRDefault="008C66E4" w:rsidP="008C66E4">
      <w:pPr>
        <w:jc w:val="center"/>
      </w:pPr>
      <w:r>
        <w:rPr>
          <w:rFonts w:ascii="Segoe Print" w:hAnsi="Segoe Print"/>
          <w:color w:val="993366"/>
          <w:sz w:val="20"/>
          <w:szCs w:val="20"/>
        </w:rPr>
        <w:t>Di LAUREN – 18 febbraio 2013</w:t>
      </w:r>
    </w:p>
    <w:p w:rsidR="008C66E4" w:rsidRDefault="008C66E4" w:rsidP="008C66E4">
      <w:pPr>
        <w:jc w:val="center"/>
      </w:pPr>
      <w:r>
        <w:t> </w:t>
      </w:r>
    </w:p>
    <w:p w:rsidR="008C66E4" w:rsidRDefault="008C66E4" w:rsidP="008C66E4">
      <w:pPr>
        <w:jc w:val="center"/>
      </w:pPr>
      <w:r>
        <w:t> </w:t>
      </w:r>
    </w:p>
    <w:p w:rsidR="008C66E4" w:rsidRDefault="008C66E4" w:rsidP="008C66E4">
      <w:pPr>
        <w:pStyle w:val="predefinito"/>
        <w:spacing w:before="0" w:beforeAutospacing="0" w:after="0" w:afterAutospacing="0"/>
        <w:ind w:left="113" w:right="113"/>
      </w:pPr>
      <w:r>
        <w:rPr>
          <w:rFonts w:ascii="Segoe Print" w:hAnsi="Segoe Print"/>
          <w:color w:val="993366"/>
        </w:rPr>
        <w:t xml:space="preserve">Se Gennaio è stato un orso, allora Febbraio ci ha servito l'anticristo. </w:t>
      </w:r>
    </w:p>
    <w:p w:rsidR="008C66E4" w:rsidRDefault="008C66E4" w:rsidP="008C66E4">
      <w:pPr>
        <w:pStyle w:val="predefinito"/>
        <w:spacing w:before="0" w:beforeAutospacing="0" w:after="0" w:afterAutospacing="0"/>
        <w:ind w:left="113" w:right="113"/>
        <w:jc w:val="center"/>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t xml:space="preserve">E, anche se io sto decisamente-forse scherzando, c'è ironicamente un po' di verità dietro questa dichiarazione, nel senso che negli ultimi 15 giorni, circa, siamo stati spinti, tirati, trascinati e tutto tranne che picchiati, perché ci arrendessimo al nostro potere superiore, al cristo dentro di noi... anche se può avere dato l'impressione e la sensazione che stessimo per morire. Questo si è mostrato/si mostra in tutte le aree della nostra vita in cui stiamo ancora svolgendo il ruolo di vittima... quei luoghi dentro di noi in cui non abbiamo completamente reclamato il nostro potere creativo. In retrospettiva, penso che “il periodo di grande espansione” a cui si riferiva l'ACP nel messaggio precedente non fosse proprio il genere di espansione che io speravo... è successo, ma con una pietra in faccia. </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t xml:space="preserve">Per me personalmente, la chiarezza di quello che stava realmente avvenendo, ovviamente, non mi è arrivata fino a </w:t>
      </w:r>
      <w:r>
        <w:rPr>
          <w:rFonts w:ascii="Segoe Print" w:hAnsi="Segoe Print"/>
          <w:b/>
          <w:bCs/>
          <w:color w:val="993366"/>
        </w:rPr>
        <w:t>dopo</w:t>
      </w:r>
      <w:r>
        <w:rPr>
          <w:rFonts w:ascii="Segoe Print" w:hAnsi="Segoe Print"/>
          <w:color w:val="993366"/>
        </w:rPr>
        <w:t xml:space="preserve"> la tortura, ma la consapevolezza ha iniziato a ribollire tutto intorno a me, dopo aver postato un articolo sul blog, 3 giorni fa, intitolato “</w:t>
      </w:r>
      <w:r>
        <w:rPr>
          <w:rFonts w:ascii="Segoe Print" w:hAnsi="Segoe Print"/>
          <w:i/>
          <w:iCs/>
          <w:color w:val="993366"/>
        </w:rPr>
        <w:t>Far uscire il vapore”</w:t>
      </w:r>
      <w:r>
        <w:rPr>
          <w:rFonts w:ascii="Segoe Print" w:hAnsi="Segoe Print"/>
          <w:color w:val="993366"/>
        </w:rPr>
        <w:t xml:space="preserve">. Quel messaggio sul blog, che dapprima pensavo fosse solo una spontanea, auto-indulgente, pubblica dimostrazione di apatia e di disgusto per il percorso di ascensione (leggi: me stessa), si è rivelato un bellissimo riflesso delle nostre proiezioni collettive, nel senso che ha davvero aiutato a scavare, esporre, riconoscere, superare &amp; rilasciare... in questo ordine... enormi pezzi della nostra mancanza di potere. Vedere le mie stesse parole e poi le reazioni di tutte le persone meravigliose della comunità di </w:t>
      </w:r>
      <w:proofErr w:type="spellStart"/>
      <w:r>
        <w:rPr>
          <w:rFonts w:ascii="Segoe Print" w:hAnsi="Segoe Print"/>
          <w:color w:val="993366"/>
        </w:rPr>
        <w:t>Think</w:t>
      </w:r>
      <w:proofErr w:type="spellEnd"/>
      <w:r>
        <w:rPr>
          <w:rFonts w:ascii="Segoe Print" w:hAnsi="Segoe Print"/>
          <w:color w:val="993366"/>
        </w:rPr>
        <w:t xml:space="preserve"> </w:t>
      </w:r>
      <w:proofErr w:type="spellStart"/>
      <w:r>
        <w:rPr>
          <w:rFonts w:ascii="Segoe Print" w:hAnsi="Segoe Print"/>
          <w:color w:val="993366"/>
        </w:rPr>
        <w:t>With</w:t>
      </w:r>
      <w:proofErr w:type="spellEnd"/>
      <w:r>
        <w:rPr>
          <w:rFonts w:ascii="Segoe Print" w:hAnsi="Segoe Print"/>
          <w:color w:val="993366"/>
        </w:rPr>
        <w:t xml:space="preserve"> </w:t>
      </w:r>
      <w:proofErr w:type="spellStart"/>
      <w:r>
        <w:rPr>
          <w:rFonts w:ascii="Segoe Print" w:hAnsi="Segoe Print"/>
          <w:color w:val="993366"/>
        </w:rPr>
        <w:t>Your</w:t>
      </w:r>
      <w:proofErr w:type="spellEnd"/>
      <w:r>
        <w:rPr>
          <w:rFonts w:ascii="Segoe Print" w:hAnsi="Segoe Print"/>
          <w:color w:val="993366"/>
        </w:rPr>
        <w:t xml:space="preserve"> </w:t>
      </w:r>
      <w:proofErr w:type="spellStart"/>
      <w:r>
        <w:rPr>
          <w:rFonts w:ascii="Segoe Print" w:hAnsi="Segoe Print"/>
          <w:color w:val="993366"/>
        </w:rPr>
        <w:t>Heart</w:t>
      </w:r>
      <w:proofErr w:type="spellEnd"/>
      <w:r>
        <w:rPr>
          <w:rFonts w:ascii="Segoe Print" w:hAnsi="Segoe Print"/>
          <w:color w:val="993366"/>
        </w:rPr>
        <w:t xml:space="preserve">, ha davvero fatto scaturire un'enorme quantità di chiarezza (almeno per me) sui modi in cui noi (il noi regale) dobbiamo </w:t>
      </w:r>
      <w:r>
        <w:rPr>
          <w:rFonts w:ascii="Segoe Print" w:hAnsi="Segoe Print"/>
          <w:color w:val="993366"/>
          <w:u w:val="single"/>
        </w:rPr>
        <w:t>reclamare il nostro pieno potere di creatori del nostro universo</w:t>
      </w:r>
      <w:r>
        <w:rPr>
          <w:rFonts w:ascii="Segoe Print" w:hAnsi="Segoe Print"/>
          <w:color w:val="993366"/>
        </w:rPr>
        <w:t xml:space="preserve">. </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lastRenderedPageBreak/>
        <w:t>(Nota a margine: Mark Twain una volta disse... “</w:t>
      </w:r>
      <w:r>
        <w:rPr>
          <w:rFonts w:ascii="Segoe Print" w:hAnsi="Segoe Print"/>
          <w:i/>
          <w:iCs/>
          <w:color w:val="993366"/>
        </w:rPr>
        <w:t>Solo i re, i presidenti, gli editori e le persone con il verme solitario hanno il diritto di usare il “noi” editoriale (regale)”</w:t>
      </w:r>
      <w:r>
        <w:rPr>
          <w:rFonts w:ascii="Segoe Print" w:hAnsi="Segoe Print"/>
          <w:color w:val="993366"/>
        </w:rPr>
        <w:t>. Non è comico?)</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t xml:space="preserve">Parlando di proiezioni... ogni volta che penso di poter essere, anche solo lontanamente perspicace, Stephanie </w:t>
      </w:r>
      <w:proofErr w:type="spellStart"/>
      <w:r>
        <w:rPr>
          <w:rFonts w:ascii="Segoe Print" w:hAnsi="Segoe Print"/>
          <w:color w:val="993366"/>
        </w:rPr>
        <w:t>Azaria</w:t>
      </w:r>
      <w:proofErr w:type="spellEnd"/>
      <w:r>
        <w:rPr>
          <w:rFonts w:ascii="Segoe Print" w:hAnsi="Segoe Print"/>
          <w:color w:val="993366"/>
        </w:rPr>
        <w:t xml:space="preserve"> surclassa la mia pensata con qualche commento cristallino che scardina la porta della mia logica e mi apre ad un nuovo mondo, un nuovo paradigma di pensiero. Una volta, in un report meteo, disse qualcosa del genere “nella 3D, il nostro mondo esteriore è una </w:t>
      </w:r>
      <w:r>
        <w:rPr>
          <w:rFonts w:ascii="Segoe Print" w:hAnsi="Segoe Print"/>
          <w:b/>
          <w:bCs/>
          <w:color w:val="993366"/>
        </w:rPr>
        <w:t>proiezione</w:t>
      </w:r>
      <w:r>
        <w:rPr>
          <w:rFonts w:ascii="Segoe Print" w:hAnsi="Segoe Print"/>
          <w:color w:val="993366"/>
        </w:rPr>
        <w:t xml:space="preserve">... nella 5D è un </w:t>
      </w:r>
      <w:r>
        <w:rPr>
          <w:rFonts w:ascii="Segoe Print" w:hAnsi="Segoe Print"/>
          <w:b/>
          <w:bCs/>
          <w:color w:val="993366"/>
        </w:rPr>
        <w:t>riflesso</w:t>
      </w:r>
      <w:r>
        <w:rPr>
          <w:rFonts w:ascii="Segoe Print" w:hAnsi="Segoe Print"/>
          <w:color w:val="993366"/>
        </w:rPr>
        <w:t xml:space="preserve">”. </w:t>
      </w:r>
      <w:r>
        <w:rPr>
          <w:rFonts w:ascii="Segoe Print" w:hAnsi="Segoe Print"/>
          <w:i/>
          <w:iCs/>
          <w:color w:val="993366"/>
        </w:rPr>
        <w:t>Brillante, no?</w:t>
      </w:r>
      <w:r>
        <w:rPr>
          <w:rFonts w:ascii="Segoe Print" w:hAnsi="Segoe Print"/>
          <w:color w:val="993366"/>
        </w:rPr>
        <w:t xml:space="preserve"> Naturalmente è... perché nella 3D creiamo il nostro mondo mediante i filtri dei nostri aspetti inconsci... proiettando i nostri aspetti non reclamati (ombre) sul nostro ambiente esterno (persone, luoghi, cose), così da poter VEDERE noi stessi chiaramente / da illuminare qualsiasi oscurità.  Nella 5D, dove tutti siamo “illuminati” dall'interno e non gettiamo ombre... il nostro mondo diventa un riflesso di dove, quando e come esprimiamo (consciamente) la nostra energia nel mondo. In altre parole, nella 5D noi sappiamo e, dunque, possiamo vedere noi stessi in ogni cosa, in </w:t>
      </w:r>
      <w:proofErr w:type="spellStart"/>
      <w:r>
        <w:rPr>
          <w:rFonts w:ascii="Segoe Print" w:hAnsi="Segoe Print"/>
          <w:color w:val="993366"/>
        </w:rPr>
        <w:t>ognUno</w:t>
      </w:r>
      <w:proofErr w:type="spellEnd"/>
      <w:r>
        <w:rPr>
          <w:rFonts w:ascii="Segoe Print" w:hAnsi="Segoe Print"/>
          <w:color w:val="993366"/>
        </w:rPr>
        <w:t xml:space="preserve">, il che ci conferisce la responsabilità assoluta dell'assumersi la responsabilità per tutto. Da Vittima a Vincitore. </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t>Ed è proprio qui che ci troviamo adesso.</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t xml:space="preserve">Stiamo elaborando alcune importanti imperfezioni di base... ripulendo, aprendo e raffinando quella che gli invisibili chiamano la nostra “centrale elettrica”. Si riferiscono al nostro plesso solare, nel senso che noi trasmettiamo costantemente dei segnali, da questa “stazione”, per attirare o per respingere i nostri sogni più selvaggi, tutti basati sulla quantità di potere personale (leggi: responsabilità) che siamo intenzionati a reclamare per creare </w:t>
      </w:r>
      <w:proofErr w:type="spellStart"/>
      <w:r>
        <w:rPr>
          <w:rFonts w:ascii="Segoe Print" w:hAnsi="Segoe Print"/>
          <w:color w:val="993366"/>
        </w:rPr>
        <w:t>o.g.n.i.</w:t>
      </w:r>
      <w:proofErr w:type="spellEnd"/>
      <w:r>
        <w:rPr>
          <w:rFonts w:ascii="Segoe Print" w:hAnsi="Segoe Print"/>
          <w:color w:val="993366"/>
        </w:rPr>
        <w:t xml:space="preserve"> aspetto della nostra vita. Ecco cosa significa diventare il nucleo del nostro mondo. Quando NOI diventiamo il punto centrale intorno a cui ruota tutta la vita, solo allora capiamo, in modo empirico, come tutto, nel nostro mondo, è solamente un'estensione della nostra creazione.</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b/>
          <w:bCs/>
          <w:color w:val="993366"/>
        </w:rPr>
        <w:lastRenderedPageBreak/>
        <w:t>I Passi Successivi</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pPr>
      <w:r>
        <w:rPr>
          <w:rFonts w:ascii="Segoe Print" w:hAnsi="Segoe Print"/>
          <w:color w:val="993366"/>
        </w:rPr>
        <w:t>Ok, allora... e adesso? Un paio di cose che mi sento dire sono che, d'ora in poi, fino all'equinozio, continueremo ad essere incoraggiati, sostenuti (leggi: forzati) ad assumere la piena responsabilità di ogni singola sacca di vittimismo rimasta nelle nostre vite e nel sistema del nostro corpo. Senza eccezioni. E questo comprende la nostra “storia di ascensione”. Non possiamo essere liberi dal processo di ascensione se siamo ancora concentrati sulla sua storia e sto ricevendo un sacco di suggerimenti sul fatto che adesso possiamo efficacemente spostare lo slancio dei nostri pensieri oltre l'ascensione, sulla fase “</w:t>
      </w:r>
      <w:r>
        <w:rPr>
          <w:rFonts w:ascii="Segoe Print" w:hAnsi="Segoe Print"/>
          <w:i/>
          <w:iCs/>
          <w:color w:val="993366"/>
        </w:rPr>
        <w:t xml:space="preserve">che cosa vogliamo creare in questa nuova energia”. </w:t>
      </w:r>
      <w:r>
        <w:rPr>
          <w:rFonts w:ascii="Segoe Print" w:hAnsi="Segoe Print"/>
          <w:color w:val="993366"/>
        </w:rPr>
        <w:t>I nostri corpi si stanno ancora mettendo in pari, sì... almeno questo dimostra in che modo percepiamo questo passaggio del “tempo”...ma ho l'impressione che la velocità con cui avviene questo processo cellulare riguardi parecchio il dove si trovano i nostri pensieri. Oltretutto, se la prossima fase è tutta sulla (</w:t>
      </w:r>
      <w:proofErr w:type="spellStart"/>
      <w:r>
        <w:rPr>
          <w:rFonts w:ascii="Segoe Print" w:hAnsi="Segoe Print"/>
          <w:color w:val="993366"/>
        </w:rPr>
        <w:t>co</w:t>
      </w:r>
      <w:proofErr w:type="spellEnd"/>
      <w:r>
        <w:rPr>
          <w:rFonts w:ascii="Segoe Print" w:hAnsi="Segoe Print"/>
          <w:color w:val="993366"/>
        </w:rPr>
        <w:t xml:space="preserve">)creazione fisica, allora è lì che i nostri pensieri devono essere, proprio ora, per magnetizzare verso di noi questa realtà. </w:t>
      </w:r>
    </w:p>
    <w:p w:rsidR="008C66E4" w:rsidRDefault="008C66E4" w:rsidP="008C66E4">
      <w:pPr>
        <w:pStyle w:val="predefinito"/>
        <w:spacing w:before="0" w:beforeAutospacing="0" w:after="0" w:afterAutospacing="0"/>
        <w:ind w:left="113" w:right="113"/>
        <w:jc w:val="both"/>
      </w:pPr>
      <w:r>
        <w:rPr>
          <w:rFonts w:ascii="Segoe Print" w:hAnsi="Segoe Print"/>
          <w:color w:val="993366"/>
        </w:rPr>
        <w:t> </w:t>
      </w:r>
    </w:p>
    <w:p w:rsidR="008C66E4" w:rsidRDefault="008C66E4" w:rsidP="008C66E4">
      <w:pPr>
        <w:pStyle w:val="predefinito"/>
        <w:spacing w:before="0" w:beforeAutospacing="0" w:after="0" w:afterAutospacing="0"/>
        <w:ind w:left="113" w:right="113"/>
        <w:jc w:val="both"/>
        <w:rPr>
          <w:rFonts w:ascii="Segoe Print" w:hAnsi="Segoe Print"/>
          <w:color w:val="993366"/>
        </w:rPr>
      </w:pPr>
      <w:r>
        <w:rPr>
          <w:rFonts w:ascii="Segoe Print" w:hAnsi="Segoe Print"/>
          <w:color w:val="993366"/>
        </w:rPr>
        <w:t>Per chi ha finito con il sollevamento pesi, mi dicono anche che il periodo da qui all'equinozio sarà più che un semplice periodo di preparazione... l'immagine che mi danno è quella di prepararsi per la nascita di un nuovo figlio, che viene portato a casa per la prima volta, con la necessità che tutto sia organizzato, sistemato, strutturato, semplificato e in ordine, in modo che, quando il bambino arriva possiamo essere sufficientemente organizzati per trascorrere tutto il nostro tempo con la sua preziosità.</w:t>
      </w:r>
    </w:p>
    <w:p w:rsidR="008C66E4" w:rsidRDefault="008C66E4" w:rsidP="008C66E4">
      <w:pPr>
        <w:pStyle w:val="predefinito"/>
        <w:spacing w:before="0" w:beforeAutospacing="0" w:after="0" w:afterAutospacing="0"/>
        <w:ind w:left="113" w:right="113"/>
        <w:jc w:val="both"/>
      </w:pPr>
      <w:proofErr w:type="spellStart"/>
      <w:r>
        <w:rPr>
          <w:rFonts w:ascii="Segoe Print" w:hAnsi="Segoe Print"/>
          <w:color w:val="993366"/>
        </w:rPr>
        <w:t>Lauren</w:t>
      </w:r>
      <w:proofErr w:type="spellEnd"/>
    </w:p>
    <w:p w:rsidR="008C66E4" w:rsidRDefault="008C66E4" w:rsidP="008C66E4">
      <w:pPr>
        <w:ind w:left="113" w:right="113"/>
        <w:jc w:val="center"/>
      </w:pPr>
      <w:r>
        <w:t> </w:t>
      </w:r>
    </w:p>
    <w:p w:rsidR="008C66E4" w:rsidRDefault="008C66E4" w:rsidP="008C66E4">
      <w:pPr>
        <w:ind w:left="113" w:right="113"/>
        <w:jc w:val="center"/>
      </w:pPr>
      <w:proofErr w:type="spellStart"/>
      <w:r w:rsidRPr="008C66E4">
        <w:rPr>
          <w:rFonts w:ascii="Verdana" w:hAnsi="Verdana"/>
          <w:color w:val="993366"/>
          <w:sz w:val="15"/>
          <w:szCs w:val="15"/>
        </w:rPr>
        <w:t>®Expect</w:t>
      </w:r>
      <w:proofErr w:type="spellEnd"/>
      <w:r w:rsidRPr="008C66E4">
        <w:rPr>
          <w:rFonts w:ascii="Verdana" w:hAnsi="Verdana"/>
          <w:color w:val="993366"/>
          <w:sz w:val="15"/>
          <w:szCs w:val="15"/>
        </w:rPr>
        <w:t xml:space="preserve"> </w:t>
      </w:r>
      <w:proofErr w:type="spellStart"/>
      <w:r w:rsidRPr="008C66E4">
        <w:rPr>
          <w:rFonts w:ascii="Verdana" w:hAnsi="Verdana"/>
          <w:color w:val="993366"/>
          <w:sz w:val="15"/>
          <w:szCs w:val="15"/>
        </w:rPr>
        <w:t>Miracles</w:t>
      </w:r>
      <w:proofErr w:type="spellEnd"/>
      <w:r w:rsidRPr="008C66E4">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8C66E4" w:rsidRDefault="008C66E4" w:rsidP="008C66E4">
      <w:pPr>
        <w:spacing w:before="120" w:after="120"/>
        <w:jc w:val="center"/>
      </w:pPr>
      <w:r>
        <w:t> </w:t>
      </w:r>
    </w:p>
    <w:p w:rsidR="008C66E4" w:rsidRDefault="008C66E4" w:rsidP="008C66E4">
      <w:pPr>
        <w:spacing w:before="120" w:after="120"/>
        <w:jc w:val="center"/>
      </w:pPr>
      <w:r>
        <w:rPr>
          <w:rFonts w:ascii="Verdana" w:hAnsi="Verdana"/>
          <w:b/>
          <w:bCs/>
          <w:i/>
          <w:iCs/>
          <w:color w:val="993366"/>
          <w:sz w:val="15"/>
          <w:szCs w:val="15"/>
        </w:rPr>
        <w:t xml:space="preserve">Originale in inglese: </w:t>
      </w:r>
    </w:p>
    <w:p w:rsidR="008C66E4" w:rsidRDefault="008C66E4" w:rsidP="008C66E4">
      <w:pPr>
        <w:spacing w:before="120" w:after="120"/>
        <w:jc w:val="center"/>
      </w:pPr>
      <w:hyperlink r:id="rId27" w:tgtFrame="_blank" w:history="1">
        <w:r>
          <w:rPr>
            <w:rStyle w:val="Collegamentoipertestuale"/>
            <w:rFonts w:ascii="Verdana" w:hAnsi="Verdana"/>
            <w:b/>
            <w:bCs/>
            <w:i/>
            <w:iCs/>
            <w:color w:val="0066CC"/>
            <w:sz w:val="15"/>
            <w:szCs w:val="15"/>
          </w:rPr>
          <w:t>http://thinkwithyourheart.com/4905/3-to-5d-victim-to-victor/</w:t>
        </w:r>
      </w:hyperlink>
    </w:p>
    <w:p w:rsidR="008C66E4" w:rsidRDefault="008C66E4" w:rsidP="008C66E4">
      <w:pPr>
        <w:spacing w:before="120" w:after="120"/>
        <w:jc w:val="center"/>
      </w:pPr>
      <w:r>
        <w:rPr>
          <w:rFonts w:ascii="Verdana" w:hAnsi="Verdana"/>
          <w:b/>
          <w:bCs/>
          <w:i/>
          <w:iCs/>
          <w:color w:val="993366"/>
          <w:sz w:val="15"/>
          <w:szCs w:val="15"/>
        </w:rPr>
        <w:t>Traduzione a cura di Nicoletta per Stazione Celeste</w:t>
      </w:r>
      <w:r>
        <w:t xml:space="preserve"> </w:t>
      </w:r>
    </w:p>
    <w:p w:rsidR="008C66E4" w:rsidRDefault="008C66E4" w:rsidP="008C66E4">
      <w:pPr>
        <w:pStyle w:val="NormaleWeb"/>
        <w:spacing w:before="0" w:beforeAutospacing="0" w:after="0" w:afterAutospacing="0"/>
        <w:jc w:val="center"/>
        <w:rPr>
          <w:rFonts w:ascii="Verdana" w:hAnsi="Verdana"/>
          <w:b/>
          <w:bCs/>
          <w:i/>
          <w:iCs/>
          <w:color w:val="000080"/>
          <w:sz w:val="36"/>
          <w:szCs w:val="36"/>
        </w:rPr>
      </w:pPr>
    </w:p>
    <w:p w:rsidR="008C66E4" w:rsidRDefault="008C66E4" w:rsidP="008C66E4">
      <w:pPr>
        <w:pStyle w:val="NormaleWeb"/>
        <w:spacing w:before="0" w:beforeAutospacing="0" w:after="0" w:afterAutospacing="0"/>
        <w:jc w:val="center"/>
        <w:rPr>
          <w:rFonts w:ascii="Verdana" w:hAnsi="Verdana"/>
          <w:b/>
          <w:bCs/>
          <w:i/>
          <w:iCs/>
          <w:color w:val="000080"/>
          <w:sz w:val="36"/>
          <w:szCs w:val="36"/>
        </w:rPr>
      </w:pPr>
    </w:p>
    <w:p w:rsidR="008C66E4" w:rsidRDefault="008C66E4" w:rsidP="008C66E4">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8C66E4" w:rsidRDefault="008C66E4" w:rsidP="008C66E4">
      <w:pPr>
        <w:pStyle w:val="NormaleWeb"/>
        <w:spacing w:before="0" w:beforeAutospacing="0" w:after="0" w:afterAutospacing="0"/>
        <w:jc w:val="center"/>
      </w:pPr>
      <w:r>
        <w:rPr>
          <w:color w:val="000080"/>
        </w:rPr>
        <w:t> </w:t>
      </w:r>
    </w:p>
    <w:p w:rsidR="008C66E4" w:rsidRDefault="008C66E4" w:rsidP="008C66E4">
      <w:pPr>
        <w:pStyle w:val="NormaleWeb"/>
        <w:spacing w:before="0" w:beforeAutospacing="0" w:after="0" w:afterAutospacing="0"/>
        <w:jc w:val="center"/>
      </w:pPr>
      <w:r>
        <w:rPr>
          <w:rFonts w:ascii="Verdana" w:hAnsi="Verdana"/>
          <w:b/>
          <w:bCs/>
          <w:color w:val="000080"/>
        </w:rPr>
        <w:t>Emissario della Terra Interna</w:t>
      </w:r>
    </w:p>
    <w:p w:rsidR="008C66E4" w:rsidRDefault="008C66E4" w:rsidP="008C66E4">
      <w:pPr>
        <w:pStyle w:val="NormaleWeb"/>
        <w:spacing w:before="0" w:beforeAutospacing="0" w:after="0" w:afterAutospacing="0"/>
        <w:jc w:val="center"/>
      </w:pPr>
      <w:hyperlink r:id="rId28" w:history="1">
        <w:r>
          <w:rPr>
            <w:rStyle w:val="Collegamentoipertestuale"/>
            <w:rFonts w:ascii="Verdana" w:hAnsi="Verdana"/>
            <w:color w:val="000080"/>
            <w:sz w:val="15"/>
            <w:szCs w:val="15"/>
          </w:rPr>
          <w:t>Canalizzata da Stefania Croce</w:t>
        </w:r>
      </w:hyperlink>
    </w:p>
    <w:p w:rsidR="008C66E4" w:rsidRDefault="008C66E4" w:rsidP="008C66E4">
      <w:pPr>
        <w:pStyle w:val="NormaleWeb"/>
        <w:spacing w:before="0" w:beforeAutospacing="0" w:after="0" w:afterAutospacing="0"/>
        <w:jc w:val="center"/>
      </w:pPr>
      <w:r>
        <w:t> </w:t>
      </w:r>
    </w:p>
    <w:p w:rsidR="008C66E4" w:rsidRDefault="008C66E4" w:rsidP="008C66E4">
      <w:pPr>
        <w:pStyle w:val="NormaleWeb"/>
        <w:spacing w:before="0" w:beforeAutospacing="0" w:after="0" w:afterAutospacing="0"/>
        <w:jc w:val="center"/>
      </w:pPr>
      <w:r>
        <w:t> </w:t>
      </w:r>
    </w:p>
    <w:p w:rsidR="008C66E4" w:rsidRDefault="008C66E4" w:rsidP="008C66E4">
      <w:pPr>
        <w:pStyle w:val="NormaleWeb"/>
        <w:spacing w:before="0" w:beforeAutospacing="0" w:after="0" w:afterAutospacing="0"/>
        <w:jc w:val="center"/>
      </w:pPr>
      <w:r>
        <w:rPr>
          <w:rFonts w:ascii="Verdana" w:hAnsi="Verdana"/>
          <w:i/>
          <w:iCs/>
          <w:color w:val="000080"/>
          <w:sz w:val="27"/>
          <w:szCs w:val="27"/>
        </w:rPr>
        <w:t>Onora il Tuo femminile Sacro</w:t>
      </w:r>
    </w:p>
    <w:p w:rsidR="008C66E4" w:rsidRDefault="008C66E4" w:rsidP="008C66E4">
      <w:pPr>
        <w:pStyle w:val="NormaleWeb"/>
        <w:spacing w:before="0" w:beforeAutospacing="0" w:after="0" w:afterAutospacing="0"/>
        <w:jc w:val="center"/>
      </w:pPr>
      <w:r>
        <w:rPr>
          <w:color w:val="000080"/>
        </w:rPr>
        <w:t> </w:t>
      </w:r>
    </w:p>
    <w:p w:rsidR="008C66E4" w:rsidRDefault="008C66E4" w:rsidP="008E0A9F">
      <w:pPr>
        <w:spacing w:after="200" w:line="360" w:lineRule="auto"/>
        <w:ind w:firstLine="403"/>
        <w:jc w:val="both"/>
        <w:rPr>
          <w:color w:val="000000"/>
        </w:rPr>
      </w:pPr>
      <w:r>
        <w:rPr>
          <w:rFonts w:ascii="Verdana" w:hAnsi="Verdana"/>
          <w:i/>
          <w:iCs/>
          <w:color w:val="000080"/>
          <w:sz w:val="20"/>
          <w:szCs w:val="20"/>
        </w:rPr>
        <w:t xml:space="preserve">Ti saluto ed onoro la Luce che brilla in Te fulgida come una stella. I colori dell’Anima vibrano sempre più intensamente e c’è urgenza, tanta urgenza. Molti stanno avvertendo il desiderio impellente di lavorare in ambiti diversi dal proprio. Vorrebbero abbandonare il “certo” per “l’incerto”. Ed anche le certezze di un tempo si stanno sgretolando. Tutto ciò per cui vi siete sacrificati si sta demolendo. In effetti il sacrificio dei propri sogni negli anni scorsi è stato drammatico. L’ideologia su cui si basava la società aveva educato la mente ad essere forte e a prevaricare le ragioni del Cuore. In tutto ciò c’era logica. Adesso non è più così! E questo lo avete potuto vedere anche attraverso ciò che è accaduto nel Vaticano. La logica ha ceduto a beneficio del fisico e del Cuore; per quanto la mente fosse ferrea non è bastata. La mente è stata colpita dal fulmine, quindi illuminata. </w:t>
      </w:r>
    </w:p>
    <w:p w:rsidR="008C66E4" w:rsidRDefault="008C66E4" w:rsidP="008E0A9F">
      <w:pPr>
        <w:spacing w:after="200" w:line="360" w:lineRule="auto"/>
        <w:ind w:firstLine="403"/>
        <w:jc w:val="both"/>
        <w:rPr>
          <w:color w:val="000080"/>
        </w:rPr>
      </w:pPr>
      <w:r>
        <w:rPr>
          <w:rFonts w:ascii="Verdana" w:hAnsi="Verdana"/>
          <w:i/>
          <w:iCs/>
          <w:color w:val="000080"/>
          <w:sz w:val="20"/>
          <w:szCs w:val="20"/>
        </w:rPr>
        <w:t>Siamo, e siete, entrati nell’era in cui la verità emerge. Ogni tentativo di insabbiare, modificare e manipolare la realtà è destinato a fallire, in un tempo più o meno lungo. Voi scoprirete, nei prossimi anni, quante menzogne sono state dette; questo processo coinvolgerà tanti aspetti: politica, alimentazione, educazione, economia, agricoltura, edilizia, religione, …</w:t>
      </w:r>
    </w:p>
    <w:p w:rsidR="008C66E4" w:rsidRDefault="008C66E4" w:rsidP="008E0A9F">
      <w:pPr>
        <w:spacing w:after="200" w:line="360" w:lineRule="auto"/>
        <w:ind w:firstLine="403"/>
        <w:jc w:val="both"/>
        <w:rPr>
          <w:color w:val="000080"/>
        </w:rPr>
      </w:pPr>
      <w:r>
        <w:rPr>
          <w:rFonts w:ascii="Verdana" w:hAnsi="Verdana"/>
          <w:i/>
          <w:iCs/>
          <w:color w:val="000080"/>
          <w:sz w:val="20"/>
          <w:szCs w:val="20"/>
        </w:rPr>
        <w:t>Vi invitiamo a mantenere la calma e a guardare tutto da una prospettiva unicamente spirituale. La ragione di tutto ciò sta proprio nella demolizione di quella parte della mente che ha deformato la realtà rendendola quasi invivibile. Adesso è ora di smontare le costruzioni arcaiche per dare luce ad una società che abbia basi etiche e solidali. Per questo motivo le Vostre scelte hanno bisogno di partire soprattutto dallo Spirito e dalla mente superiore. Vi starete chiedendo come si fa a distinguere tra uno e l’altro. E’ semplice! Basta che impariate ad osservare le Vostre reazioni di fronte a ciò che avete davanti. Se entrate in “</w:t>
      </w:r>
      <w:r>
        <w:rPr>
          <w:rFonts w:ascii="Verdana" w:hAnsi="Verdana"/>
          <w:b/>
          <w:bCs/>
          <w:i/>
          <w:iCs/>
          <w:color w:val="000080"/>
          <w:sz w:val="20"/>
          <w:szCs w:val="20"/>
        </w:rPr>
        <w:t>reazione</w:t>
      </w:r>
      <w:r>
        <w:rPr>
          <w:rFonts w:ascii="Verdana" w:hAnsi="Verdana"/>
          <w:i/>
          <w:iCs/>
          <w:color w:val="000080"/>
          <w:sz w:val="20"/>
          <w:szCs w:val="20"/>
        </w:rPr>
        <w:t>” siete nella mente se “</w:t>
      </w:r>
      <w:r>
        <w:rPr>
          <w:rFonts w:ascii="Verdana" w:hAnsi="Verdana"/>
          <w:b/>
          <w:bCs/>
          <w:i/>
          <w:iCs/>
          <w:color w:val="000080"/>
          <w:sz w:val="20"/>
          <w:szCs w:val="20"/>
        </w:rPr>
        <w:t>agite</w:t>
      </w:r>
      <w:r>
        <w:rPr>
          <w:rFonts w:ascii="Verdana" w:hAnsi="Verdana"/>
          <w:i/>
          <w:iCs/>
          <w:color w:val="000080"/>
          <w:sz w:val="20"/>
          <w:szCs w:val="20"/>
        </w:rPr>
        <w:t>” allora siete nello Spirito. La reazione è sempre una arma a doppio taglio e potrebbe rivolgersi contro di Voi anche se l’intenzione è di qualità. L’azione invece presuppone la libertà di essere Voi stessi nell’accezione suprema dello Spirito. Così avrete a disposizione una infinita varietà di possibilità perché quella scintilla entro il Cuore è una parte di Dio. Ed Essa Vi parla e suggerisce la modalità migliore sia per Voi che per l’Universo.</w:t>
      </w:r>
    </w:p>
    <w:p w:rsidR="008C66E4" w:rsidRDefault="008C66E4" w:rsidP="008E0A9F">
      <w:pPr>
        <w:spacing w:after="200" w:line="360" w:lineRule="auto"/>
        <w:ind w:firstLine="403"/>
        <w:jc w:val="both"/>
        <w:rPr>
          <w:color w:val="000080"/>
        </w:rPr>
      </w:pPr>
      <w:r>
        <w:rPr>
          <w:rFonts w:ascii="Verdana" w:hAnsi="Verdana"/>
          <w:i/>
          <w:iCs/>
          <w:color w:val="000080"/>
          <w:sz w:val="20"/>
          <w:szCs w:val="20"/>
        </w:rPr>
        <w:t>Vedete! Quando Vi invito a rimanere nello Spirito desidero sia chiaro che ciò non può essere vincolato a momenti sporadici in cui meditate. Io Vi parlo di essere nello Spirito e nel Cuore sempre!</w:t>
      </w:r>
    </w:p>
    <w:p w:rsidR="008C66E4" w:rsidRDefault="008C66E4" w:rsidP="008E0A9F">
      <w:pPr>
        <w:spacing w:after="200" w:line="360" w:lineRule="auto"/>
        <w:ind w:firstLine="403"/>
        <w:jc w:val="both"/>
        <w:rPr>
          <w:color w:val="000080"/>
        </w:rPr>
      </w:pPr>
      <w:r>
        <w:rPr>
          <w:rFonts w:ascii="Verdana" w:hAnsi="Verdana"/>
          <w:i/>
          <w:iCs/>
          <w:color w:val="000080"/>
          <w:sz w:val="20"/>
          <w:szCs w:val="20"/>
        </w:rPr>
        <w:lastRenderedPageBreak/>
        <w:t>Per esempio quando andate a fare la spesa. La scelta dei prodotti alimentari, se fatta attraverso questo canale, risulta etica sia per Voi che per l’ambiente. Il modo in cui mangiate e cucinate diventa un modo sacro per onorare Voi stessi ed il cibo. Ogni azione sia un atto sacro di ringraziamento e riconoscimento. Entrare ed uscire dal proprio spazio sacro ormai è divenuto obsoleto ed inutile. Anzi, Vi dirò di più! E’ dannoso espandere la propria Coscienza e poi relegarla all’interno di un ambito più ristretto. La Coscienza ha necessità di interagire nella Vostra vita in ogni azione, pensiero e parola. Dunque esercitatevi a rimanere sempre attivi. Questo produrrà l’effetto “risveglio” di cui abbiamo già parlato.</w:t>
      </w:r>
    </w:p>
    <w:p w:rsidR="008C66E4" w:rsidRDefault="008C66E4" w:rsidP="008E0A9F">
      <w:pPr>
        <w:spacing w:after="200" w:line="360" w:lineRule="auto"/>
        <w:ind w:firstLine="403"/>
        <w:jc w:val="both"/>
        <w:rPr>
          <w:color w:val="000080"/>
        </w:rPr>
      </w:pPr>
      <w:r>
        <w:rPr>
          <w:rFonts w:ascii="Verdana" w:hAnsi="Verdana"/>
          <w:i/>
          <w:iCs/>
          <w:color w:val="000080"/>
          <w:sz w:val="20"/>
          <w:szCs w:val="20"/>
        </w:rPr>
        <w:t xml:space="preserve">E qui desidero introdurre un altro argomento che qui a </w:t>
      </w:r>
      <w:proofErr w:type="spellStart"/>
      <w:r>
        <w:rPr>
          <w:rFonts w:ascii="Verdana" w:hAnsi="Verdana"/>
          <w:i/>
          <w:iCs/>
          <w:color w:val="000080"/>
          <w:sz w:val="20"/>
          <w:szCs w:val="20"/>
        </w:rPr>
        <w:t>Moanja</w:t>
      </w:r>
      <w:proofErr w:type="spellEnd"/>
      <w:r>
        <w:rPr>
          <w:rFonts w:ascii="Verdana" w:hAnsi="Verdana"/>
          <w:i/>
          <w:iCs/>
          <w:color w:val="000080"/>
          <w:sz w:val="20"/>
          <w:szCs w:val="20"/>
        </w:rPr>
        <w:t xml:space="preserve"> riteniamo fondamentale ed è il “</w:t>
      </w:r>
      <w:r>
        <w:rPr>
          <w:rFonts w:ascii="Verdana" w:hAnsi="Verdana"/>
          <w:b/>
          <w:bCs/>
          <w:i/>
          <w:iCs/>
          <w:color w:val="000080"/>
          <w:sz w:val="20"/>
          <w:szCs w:val="20"/>
        </w:rPr>
        <w:t>Femminile Sacro</w:t>
      </w:r>
      <w:r>
        <w:rPr>
          <w:rFonts w:ascii="Verdana" w:hAnsi="Verdana"/>
          <w:i/>
          <w:iCs/>
          <w:color w:val="000080"/>
          <w:sz w:val="20"/>
          <w:szCs w:val="20"/>
        </w:rPr>
        <w:t>”. Da adesso in poi ci rivolgeremo a Te che leggi con la qualificazione femminile. Se vuoi questo è un modo per cambiare le regole del gioco. Convenzionalmente ci si rivolge, scrivendo e parlando ad una platea mista, al maschile. Questo è un messaggio che rinforza una parte della mente maschile che è già educata a rispondere, automaticamente, in un certo modo. Da adesso in avanti ci rivolgeremo a Voi tutti con l’accezione femminile questo perché desideriamo sia stimolata quella parte del Femminile Sacro in ognuno di Voi. Vedete, l’era in cui adesso vivete ha una connotazione prevalentemente femminile. Questa parte di Voi, femminile superiore, è il veicolo spirituale che può concretamente aiutarvi a trasformare i giudizi e pregiudizi in Luce pura.</w:t>
      </w:r>
    </w:p>
    <w:p w:rsidR="008C66E4" w:rsidRDefault="008C66E4" w:rsidP="008E0A9F">
      <w:pPr>
        <w:spacing w:after="200" w:line="360" w:lineRule="auto"/>
        <w:ind w:firstLine="403"/>
        <w:jc w:val="both"/>
        <w:rPr>
          <w:color w:val="000080"/>
        </w:rPr>
      </w:pPr>
      <w:r>
        <w:rPr>
          <w:rFonts w:ascii="Verdana" w:hAnsi="Verdana"/>
          <w:i/>
          <w:iCs/>
          <w:color w:val="000080"/>
          <w:sz w:val="20"/>
          <w:szCs w:val="20"/>
        </w:rPr>
        <w:t xml:space="preserve">In questo momento la </w:t>
      </w:r>
      <w:proofErr w:type="spellStart"/>
      <w:r>
        <w:rPr>
          <w:rFonts w:ascii="Verdana" w:hAnsi="Verdana"/>
          <w:i/>
          <w:iCs/>
          <w:color w:val="000080"/>
          <w:sz w:val="20"/>
          <w:szCs w:val="20"/>
        </w:rPr>
        <w:t>Kundalini</w:t>
      </w:r>
      <w:proofErr w:type="spellEnd"/>
      <w:r>
        <w:rPr>
          <w:rFonts w:ascii="Verdana" w:hAnsi="Verdana"/>
          <w:i/>
          <w:iCs/>
          <w:color w:val="000080"/>
          <w:sz w:val="20"/>
          <w:szCs w:val="20"/>
        </w:rPr>
        <w:t xml:space="preserve"> di Gaia si è spostata dal Tibet al lago Titicaca, presso l’</w:t>
      </w:r>
      <w:hyperlink r:id="rId29" w:tgtFrame="_blank" w:history="1">
        <w:r>
          <w:rPr>
            <w:rStyle w:val="Collegamentoipertestuale"/>
            <w:rFonts w:ascii="Verdana" w:hAnsi="Verdana"/>
            <w:i/>
            <w:iCs/>
            <w:color w:val="000080"/>
            <w:sz w:val="20"/>
            <w:szCs w:val="20"/>
          </w:rPr>
          <w:t>isola del Sole</w:t>
        </w:r>
      </w:hyperlink>
      <w:r>
        <w:rPr>
          <w:rFonts w:ascii="Verdana" w:hAnsi="Verdana"/>
          <w:i/>
          <w:iCs/>
          <w:color w:val="000080"/>
          <w:sz w:val="20"/>
          <w:szCs w:val="20"/>
        </w:rPr>
        <w:t>, tra Bolivia e Perù. Ti invito dunque a connetterti energeticamente a quel luogo affinché Tu possa vibrare nella stessa frequenza. Ciò faciliterà enormemente il Femminile ad integrare in Sé tutte le altre istanze.</w:t>
      </w:r>
    </w:p>
    <w:p w:rsidR="008C66E4" w:rsidRDefault="008C66E4" w:rsidP="008E0A9F">
      <w:pPr>
        <w:spacing w:after="200" w:line="360" w:lineRule="auto"/>
        <w:ind w:firstLine="403"/>
        <w:jc w:val="both"/>
        <w:rPr>
          <w:color w:val="000080"/>
        </w:rPr>
      </w:pPr>
      <w:r>
        <w:rPr>
          <w:rFonts w:ascii="Verdana" w:hAnsi="Verdana"/>
          <w:i/>
          <w:iCs/>
          <w:color w:val="000080"/>
          <w:sz w:val="20"/>
          <w:szCs w:val="20"/>
        </w:rPr>
        <w:t>Cara sorella e fratello ti stai chiedendo: “come faccio a connettermi?”</w:t>
      </w:r>
    </w:p>
    <w:p w:rsidR="008C66E4" w:rsidRDefault="008C66E4" w:rsidP="008E0A9F">
      <w:pPr>
        <w:spacing w:after="200" w:line="360" w:lineRule="auto"/>
        <w:ind w:firstLine="403"/>
        <w:jc w:val="both"/>
        <w:rPr>
          <w:color w:val="000080"/>
        </w:rPr>
      </w:pPr>
      <w:r>
        <w:rPr>
          <w:rFonts w:ascii="Verdana" w:hAnsi="Verdana"/>
          <w:i/>
          <w:iCs/>
          <w:color w:val="000080"/>
          <w:sz w:val="20"/>
          <w:szCs w:val="20"/>
        </w:rPr>
        <w:t xml:space="preserve">Se la mente con la sua sovrastruttura inferiore non interviene, la soluzione a qualsiasi problema è semplice ed essenziale. Se vuoi puoi procurarti una immagine di quei luoghi per avere un aggancio reale oppure anche immaginare che dal centro di Gaia parta un canale di Luce che emerga proprio lì, in quel luogo. Crea energeticamente una connessione con la </w:t>
      </w:r>
      <w:proofErr w:type="spellStart"/>
      <w:r>
        <w:rPr>
          <w:rFonts w:ascii="Verdana" w:hAnsi="Verdana"/>
          <w:i/>
          <w:iCs/>
          <w:color w:val="000080"/>
          <w:sz w:val="20"/>
          <w:szCs w:val="20"/>
        </w:rPr>
        <w:t>Kundalini</w:t>
      </w:r>
      <w:proofErr w:type="spellEnd"/>
      <w:r>
        <w:rPr>
          <w:rFonts w:ascii="Verdana" w:hAnsi="Verdana"/>
          <w:i/>
          <w:iCs/>
          <w:color w:val="000080"/>
          <w:sz w:val="20"/>
          <w:szCs w:val="20"/>
        </w:rPr>
        <w:t xml:space="preserve"> di Gaia e lasciati andare in Essa. Tu sei una estroflessione di Madre Terra e, connettendoti alla Sua parte evoluta, spirituale alta anche Tu sei naturalmente portata a fare altrettanto.</w:t>
      </w:r>
    </w:p>
    <w:p w:rsidR="008C66E4" w:rsidRDefault="008C66E4" w:rsidP="008E0A9F">
      <w:pPr>
        <w:spacing w:after="200" w:line="360" w:lineRule="auto"/>
        <w:ind w:firstLine="403"/>
        <w:jc w:val="both"/>
        <w:rPr>
          <w:color w:val="000080"/>
        </w:rPr>
      </w:pPr>
      <w:r>
        <w:rPr>
          <w:rFonts w:ascii="Verdana" w:hAnsi="Verdana"/>
          <w:i/>
          <w:iCs/>
          <w:color w:val="000080"/>
          <w:sz w:val="20"/>
          <w:szCs w:val="20"/>
        </w:rPr>
        <w:t xml:space="preserve">Questo è un esercizio necessario per entrare in contatto da sé con le nuove frequenze emesse dalla Terra e anche per iniziare a uscire dagli schemi creati dalla mente. In effetti ciò che sarà sempre più evidente nel prossimo futuro è che l’intenzione è più importante dell’azione. Con l’intenzione e la determinazione che ne scaturisce già crei e rendi fattivo ciò che per la mente è impossibile. Ed anche, una parte del Tuo maschile è condizionato al vincolo della mente, questa istanza di Te desidera: fare, riempire lo spazio vuoto, impegnarsi allo </w:t>
      </w:r>
      <w:r>
        <w:rPr>
          <w:rFonts w:ascii="Verdana" w:hAnsi="Verdana"/>
          <w:i/>
          <w:iCs/>
          <w:color w:val="000080"/>
          <w:sz w:val="20"/>
          <w:szCs w:val="20"/>
        </w:rPr>
        <w:lastRenderedPageBreak/>
        <w:t>strenuo delle forze, sentirsi utile, rimanere agganciato alla primari età. Ecco che il Femminile Sacro può accogliere e aiutare quella parte di maschile a crescere ed integrarsi nell’Uno.</w:t>
      </w:r>
    </w:p>
    <w:p w:rsidR="008C66E4" w:rsidRDefault="008C66E4" w:rsidP="008E0A9F">
      <w:pPr>
        <w:spacing w:after="200" w:line="360" w:lineRule="auto"/>
        <w:ind w:firstLine="403"/>
        <w:jc w:val="both"/>
        <w:rPr>
          <w:color w:val="000080"/>
        </w:rPr>
      </w:pPr>
      <w:r>
        <w:rPr>
          <w:rFonts w:ascii="Verdana" w:hAnsi="Verdana"/>
          <w:i/>
          <w:iCs/>
          <w:color w:val="000080"/>
          <w:sz w:val="20"/>
          <w:szCs w:val="20"/>
        </w:rPr>
        <w:t>Questa è la sfida della Nuova era. E quindi Ti dico: “meravigliati, favorisci la curiosità, rompi gli schemi grandi o piccoli che siano, intraprendi nuove strade e strategie, ricorda ciò che hai messo nel cassetto quando eri più giovane e riprendilo in mano anche solo per riconoscerlo come parte di Te.”</w:t>
      </w:r>
    </w:p>
    <w:p w:rsidR="008C66E4" w:rsidRDefault="008C66E4" w:rsidP="008E0A9F">
      <w:pPr>
        <w:spacing w:after="200" w:line="360" w:lineRule="auto"/>
        <w:ind w:firstLine="403"/>
        <w:jc w:val="both"/>
        <w:rPr>
          <w:color w:val="000000"/>
        </w:rPr>
      </w:pPr>
      <w:r>
        <w:rPr>
          <w:rFonts w:ascii="Verdana" w:hAnsi="Verdana"/>
          <w:i/>
          <w:iCs/>
          <w:color w:val="000080"/>
          <w:sz w:val="20"/>
          <w:szCs w:val="20"/>
        </w:rPr>
        <w:t xml:space="preserve">Dalla dimensione di </w:t>
      </w:r>
      <w:proofErr w:type="spellStart"/>
      <w:r>
        <w:rPr>
          <w:rFonts w:ascii="Verdana" w:hAnsi="Verdana"/>
          <w:i/>
          <w:iCs/>
          <w:color w:val="000080"/>
          <w:sz w:val="20"/>
          <w:szCs w:val="20"/>
        </w:rPr>
        <w:t>Moanja</w:t>
      </w:r>
      <w:proofErr w:type="spellEnd"/>
      <w:r>
        <w:rPr>
          <w:rFonts w:ascii="Verdana" w:hAnsi="Verdana"/>
          <w:i/>
          <w:iCs/>
          <w:color w:val="000080"/>
          <w:sz w:val="20"/>
          <w:szCs w:val="20"/>
        </w:rPr>
        <w:t xml:space="preserve"> un arcobaleno di Luce avvolge la Tua persona come una carezza gentile ed amorevole che Ti segue ad ogni respiro ed ovunque Tu sia. Io, </w:t>
      </w:r>
      <w:proofErr w:type="spellStart"/>
      <w:r>
        <w:rPr>
          <w:rFonts w:ascii="Verdana" w:hAnsi="Verdana"/>
          <w:i/>
          <w:iCs/>
          <w:color w:val="000080"/>
          <w:sz w:val="20"/>
          <w:szCs w:val="20"/>
        </w:rPr>
        <w:t>Talia</w:t>
      </w:r>
      <w:proofErr w:type="spellEnd"/>
      <w:r>
        <w:rPr>
          <w:rFonts w:ascii="Verdana" w:hAnsi="Verdana"/>
          <w:i/>
          <w:iCs/>
          <w:color w:val="000080"/>
          <w:sz w:val="20"/>
          <w:szCs w:val="20"/>
        </w:rPr>
        <w:t xml:space="preserve">, emissario di </w:t>
      </w:r>
      <w:proofErr w:type="spellStart"/>
      <w:r>
        <w:rPr>
          <w:rFonts w:ascii="Verdana" w:hAnsi="Verdana"/>
          <w:i/>
          <w:iCs/>
          <w:color w:val="000080"/>
          <w:sz w:val="20"/>
          <w:szCs w:val="20"/>
        </w:rPr>
        <w:t>Moanja</w:t>
      </w:r>
      <w:proofErr w:type="spellEnd"/>
      <w:r>
        <w:rPr>
          <w:rFonts w:ascii="Verdana" w:hAnsi="Verdana"/>
          <w:i/>
          <w:iCs/>
          <w:color w:val="000080"/>
          <w:sz w:val="20"/>
          <w:szCs w:val="20"/>
        </w:rPr>
        <w:t xml:space="preserve"> nella terra di Lemuria Ti saluto abbracciandoti, emano all’infinito una onda di Amore e Pace che possa riflettersi, se Tu vuoi, attraverso le parole che proferisci, le azioni che compi e nei pensieri che emani.</w:t>
      </w:r>
    </w:p>
    <w:p w:rsidR="008C66E4" w:rsidRDefault="008C66E4" w:rsidP="008E0A9F">
      <w:pPr>
        <w:spacing w:line="360" w:lineRule="auto"/>
        <w:ind w:firstLine="403"/>
        <w:jc w:val="both"/>
      </w:pPr>
      <w:proofErr w:type="spellStart"/>
      <w:r>
        <w:rPr>
          <w:rFonts w:ascii="MV Boli" w:hAnsi="MV Boli" w:cs="MV Boli"/>
          <w:b/>
          <w:bCs/>
          <w:i/>
          <w:iCs/>
          <w:color w:val="000080"/>
          <w:sz w:val="36"/>
          <w:szCs w:val="36"/>
        </w:rPr>
        <w:t>Talia</w:t>
      </w:r>
      <w:proofErr w:type="spellEnd"/>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C66E4">
      <w:pPr>
        <w:jc w:val="center"/>
        <w:rPr>
          <w:rFonts w:ascii="Verdana" w:hAnsi="Verdana"/>
          <w:b/>
          <w:bCs/>
          <w:color w:val="FF0000"/>
          <w:sz w:val="44"/>
          <w:szCs w:val="44"/>
        </w:rPr>
      </w:pPr>
    </w:p>
    <w:p w:rsidR="008E0A9F" w:rsidRDefault="008E0A9F" w:rsidP="008E0A9F">
      <w:pPr>
        <w:rPr>
          <w:b/>
          <w:bCs/>
        </w:rPr>
      </w:pPr>
    </w:p>
    <w:p w:rsidR="008E0A9F" w:rsidRDefault="008E0A9F" w:rsidP="008E0A9F">
      <w:pPr>
        <w:jc w:val="center"/>
      </w:pPr>
      <w:r>
        <w:rPr>
          <w:b/>
          <w:bCs/>
        </w:rPr>
        <w:lastRenderedPageBreak/>
        <w:t>ALLERTA PLANETARIA</w:t>
      </w:r>
      <w:r>
        <w:br/>
        <w:t>FEBBRAIO 2013</w:t>
      </w:r>
    </w:p>
    <w:p w:rsidR="008E0A9F" w:rsidRDefault="008E0A9F" w:rsidP="008E0A9F">
      <w:pPr>
        <w:jc w:val="center"/>
      </w:pPr>
      <w:hyperlink r:id="rId30" w:tgtFrame="_parent" w:history="1">
        <w:r>
          <w:rPr>
            <w:rStyle w:val="Collegamentoipertestuale"/>
          </w:rPr>
          <w:t>http://blog.mahalasastrology.com/</w:t>
        </w:r>
      </w:hyperlink>
    </w:p>
    <w:p w:rsidR="008E0A9F" w:rsidRDefault="008E0A9F" w:rsidP="008E0A9F">
      <w:pPr>
        <w:jc w:val="center"/>
      </w:pPr>
      <w:r>
        <w:t>di</w:t>
      </w:r>
      <w:r>
        <w:br/>
        <w:t>MAHALA</w:t>
      </w:r>
      <w:r>
        <w:br/>
      </w:r>
    </w:p>
    <w:p w:rsidR="008E0A9F" w:rsidRDefault="008E0A9F" w:rsidP="008E0A9F">
      <w:r>
        <w:t>Gennaio è stato molto difficile per molte persone. Un mese rigido, dal momento che girava molta influenza e anche molto raffreddore, mentre sempre più cose arrivavano dal passato per essere osservate e lasciate andare. Ci stavamo muovendo attraverso il segno del Capricorno che è governato da Saturno, e Saturno si trova nel segno dello Scorpione. Questo significa che c'è stato uno scambio tra i due pianeti. Saturno governa il karma e le cose vecchie, mentre Plutone governa la trasformazione. L'energia era molto pesante il mese scorso, almeno per me.</w:t>
      </w:r>
      <w:r>
        <w:br/>
      </w:r>
      <w:r>
        <w:br/>
        <w:t>Adesso il sole si muove nel segno dell'Acquario, che è governato da Urano. Questo è il pianeta del cambiamento, e Urano si trova nel segno dell'Ariete, il che significa che questo mese porterà una sorta di nuovo inizio. Ci stiamo avvicinando all'equinozio di primavera di marzo. In quel momento il Sole si sposterà nel segno dell'Ariete e inizierà l'Anno Nuovo astrologico. Non vedo l'ora che sia primavera. Non sto nella pelle aspettando che i fiori comincino a fiorire.</w:t>
      </w:r>
      <w:r>
        <w:br/>
      </w:r>
      <w:r>
        <w:br/>
        <w:t>Penso che molti di noi non vedano l'ora di trovarsi nella nuova energia dopo il 21 dicembre 2012, e credano che tutto debba andar bene d'ora in poi. La nuova energia è qui, anche se abbiamo bisogno di adattarci ad essa in modo da poter creare quello che scegliamo di sperimentare. Siamo nell'epoca in cui quello che pensiamo si manifesta quasi istantaneamente. Questo significa prestare davvero attenzione a quello che si pensa, e concentrarsi sul "Pensare col cuore".</w:t>
      </w:r>
      <w:r>
        <w:br/>
      </w:r>
      <w:r>
        <w:br/>
        <w:t xml:space="preserve">Ci fu una Super Nova nel febbraio del 1987. Poco dopo ci fu la Convergenza Armonica, che ci spinse in una nuova linea di tempo. Quest'anno le bolle al centro della nostra galassia sono scoppiate, ed è come se una enorme fontana abbia espulso tutti i tipi di energia magnetica nella galassia. L'energia magnetica è di colore blu. Questo potrebbe essere quello che dicono gli Hopi a proposito della stella blu che danza nel cielo? Questo evento è stato più forte di migliaia di Super </w:t>
      </w:r>
      <w:proofErr w:type="spellStart"/>
      <w:r>
        <w:t>Novae</w:t>
      </w:r>
      <w:proofErr w:type="spellEnd"/>
      <w:r>
        <w:t>, ed è stato annunciato il 2 gennaio 2013, quando il Sole si trovava nel punto più vicino alla Terra. Quali effetti avrà tutto ciò nei confronti della Terra? Il motto è "Come sopra così sotto", perché siamo tutti uno. Stiamo già sentendo questa nuova energia.</w:t>
      </w:r>
      <w:r>
        <w:br/>
      </w:r>
      <w:r>
        <w:br/>
        <w:t>Ci stiamo preparando per entrare nell'anno del Serpente d'acqua, il 9 febbraio 2013, alle 11:20 PST (</w:t>
      </w:r>
      <w:hyperlink r:id="rId31" w:anchor="nota1" w:history="1">
        <w:r>
          <w:rPr>
            <w:rStyle w:val="Collegamentoipertestuale"/>
          </w:rPr>
          <w:t>nota 1</w:t>
        </w:r>
      </w:hyperlink>
      <w:r>
        <w:t xml:space="preserve">). Ci saranno altri eventi d'acqua quest'anno. L'acqua governa anche le emozioni e la spiritualità. Siamo ancora nell'anno della Tempesta secondo il calendario </w:t>
      </w:r>
      <w:proofErr w:type="spellStart"/>
      <w:r>
        <w:t>Dreamspell</w:t>
      </w:r>
      <w:proofErr w:type="spellEnd"/>
      <w:r>
        <w:t>. Saturno si trova in Scorpione, che è segno d'acqua, Nettuno sta nei Pesci che è un altro segno d'acqua, e Giove entrerà in cancro a giugno. Giove da oggi (30 gennaio) smette di essere retrogrado, e parliamo di un pianeta enorme, quindi inizieremo a vedere le cose andare avanti. È ora di entrare in sintonia con la nuova energia.</w:t>
      </w:r>
      <w:r>
        <w:br/>
      </w:r>
      <w:r>
        <w:br/>
        <w:t>Il serpente d'acqua è più compassionevole rispetto ad altri tipi di serpenti. Questo serpente è dotato di forte carisma ed è molto curioso. È scaltro nel mondo degli affari nonché materialista. Questo serpente possiede grandi capacità mentali e poteri di concentrazione. Egli può spazzare via le questioni non importanti per una più efficace pianificazione generale. Egli non perde mai contatto con la realtà. Questo serpente è bravo a gestire le persone e le finanze. Si direbbe che l'economia possa migliorare.</w:t>
      </w:r>
      <w:r>
        <w:br/>
      </w:r>
      <w:r>
        <w:br/>
        <w:t xml:space="preserve">Quest'anno sarà bello per coloro che sono in grado di entrare in sintonia con la Terra di frequenza superiore. Per coloro che non sono in grado di farlo ci saranno ancora un sacco di sfide. Scorpione e </w:t>
      </w:r>
      <w:r>
        <w:lastRenderedPageBreak/>
        <w:t>Plutone governano il lato oscuro della vita. Scorpione governa le tenebre più profonde e Plutone sta trasformando questo buio in luce. Ciò significa che un sacco di roba scura uscirà allo scoperto per essere osservata e trasformata. Lo Scorpione ha anche il simbolo dell'aquila in volo per coloro che hanno bilanciato il proprio lato oscuro. Speriamo che un sacco di persone raggiungano l'aquila nei prossimi due anni.</w:t>
      </w:r>
      <w:r>
        <w:br/>
      </w:r>
      <w:r>
        <w:br/>
        <w:t>Questi drammi oscuri sono in pieno svolgimento per molte persone. Il dramma più recente è di Lance Armstrong. Egli sta davvero facendo tremare il mondo dello sport. Tutti dovranno notare come sia antisportivo e ingiusto nei confronti degli altri doparsi. Questo è solo un esempio. Tali drammi si stanno svolgendo in tutti i settori della vita, compresi i governi, i sistemi finanziari, e il Vaticano.</w:t>
      </w:r>
      <w:r>
        <w:br/>
      </w:r>
      <w:r>
        <w:br/>
        <w:t xml:space="preserve">Con Plutone nel Capricorno un sacco di governi, imprese, società e le strutture ad essi collegati sono caduti e nuove strutture vengono costruite al loro posto. Osservate tutti i cambiamenti della Terra che stanno accadendo e tutte le case e altre strutture che non ci sono più. Di certo è stata dura per le persone che hanno dovuto subire questi cambiamenti. Hanno vissuto il loro </w:t>
      </w:r>
      <w:proofErr w:type="spellStart"/>
      <w:r>
        <w:t>Armageddon</w:t>
      </w:r>
      <w:proofErr w:type="spellEnd"/>
      <w:r>
        <w:t xml:space="preserve"> personale.</w:t>
      </w:r>
      <w:r>
        <w:br/>
      </w:r>
      <w:r>
        <w:br/>
        <w:t>Lo Scorpione governa anche il Medio Oriente e quelle aree continueranno ad essere fonte di sfide. Il Medio Oriente è stato nell'oscurantismo per molto tempo, quindi c'è molto da trasformare in quei paesi. Credo che molte altre trasformazioni continueranno ad avvenire in Egitto, Israele, Iraq, Siria, Arabia Saudita, Iran e altri paesi nelle immediate vicinanze. Questo potrebbe portare ulteriore violenza, a meno che non si presentino interferenze divine come saltare nella linea temporale della Terra di frequenza superiore. Anche la Costa Occidentale degli USA è sotto l'influenza di Saturno nello Scorpione. Plutone staziona da un po' di tempo sulla costa orientale degli Stati Uniti, e continuerà a trasformare questa zona ancora a lungo.</w:t>
      </w:r>
      <w:r>
        <w:br/>
      </w:r>
      <w:r>
        <w:br/>
        <w:t xml:space="preserve">Il mio amico </w:t>
      </w:r>
      <w:proofErr w:type="spellStart"/>
      <w:r>
        <w:t>Mona</w:t>
      </w:r>
      <w:proofErr w:type="spellEnd"/>
      <w:r>
        <w:t xml:space="preserve"> ha canalizzato che ci sarà una grande agitazione sia sulla Terra che dentro di noi a metà febbraio. Questa è una possibilità, per via di tutti i cambiamenti della Terra che abbiamo già vissuto. Il nucleo della Terra si sta riscaldando e il nostro campo magnetico è molto basso. Il nucleo è ciò che crea il campo magnetico intorno alla Terra. Se il nucleo si modificasse, potremmo avere un grande scuotimento chiamato spostamento del polo magnetico. Abbiamo già sperimentato vari spostamenti del polo magnetico a partire dal 1994 ed esso ora è spostato di parecchi chilometri. A febbraio potrebbe esserci un grande spostamento del polo. Se così fosse, potremmo iniziare a girare in una direzione diversa, per esempio in senso antiorario. È come raggiungere la zona neutra dove tutto si ferma, e poi tutto inizia a girare di nuovo in direzione opposta. Quando questo accadrà, non andate nel panico. Fa tutto parte del processo di raggiungimento della Nuova Terra.</w:t>
      </w:r>
      <w:r>
        <w:br/>
      </w:r>
      <w:r>
        <w:br/>
        <w:t>C'è anche un asteroide che passerà molto vicino alla Terra il 15 febbraio. Non credo che questo asteroide colpirà la Terra ma arriverà molto vicino e potrebbe attivare il nostro campo magnetico, e il campo magnetico personale chiamato aura. Ciò significa che se il nucleo tremasse, forse a causa di un brillamento solare, potremmo tremare anche noi e ciò potrebbe spaventare alcune persone. Se ciò accadesse, rimanete freddi, calmi e raccolti. Tutto va bene nel mio mondo.</w:t>
      </w:r>
      <w:r>
        <w:br/>
      </w:r>
      <w:r>
        <w:br/>
        <w:t>Viviamo in tempi interessanti e non si sa cosa accadrà domani. Tutto si muove così velocemente che è difficile portare a termine qualunque cosa. Se si verificasse l'evento di spostamento dei poli, sarebbe il momento di fermarsi e ricalibrare la nostra vita. Il controllo non funziona più. Se le cose non scorrono, abbandonate la sfida. Ora siamo nel tempo della sincronicità, e da adesso la vita funzionerà solo in questo modo. È un buon momento per cambiare la nostra percezione della vita e imparare a ridere e stare nell'allegria. Così sia!</w:t>
      </w:r>
      <w:r>
        <w:br/>
      </w:r>
      <w:r>
        <w:lastRenderedPageBreak/>
        <w:br/>
        <w:t>Amore a tutti. Abbiate cura di voi stessi e restate in forma.</w:t>
      </w:r>
    </w:p>
    <w:p w:rsidR="008E0A9F" w:rsidRDefault="008E0A9F" w:rsidP="008E0A9F">
      <w:pPr>
        <w:pStyle w:val="NormaleWeb"/>
      </w:pPr>
      <w:r>
        <w:t xml:space="preserve">***** </w:t>
      </w:r>
      <w:proofErr w:type="spellStart"/>
      <w:r>
        <w:t>Mahala</w:t>
      </w:r>
      <w:proofErr w:type="spellEnd"/>
      <w:r>
        <w:t xml:space="preserve"> </w:t>
      </w:r>
      <w:proofErr w:type="spellStart"/>
      <w:r>
        <w:t>Gayle</w:t>
      </w:r>
      <w:proofErr w:type="spellEnd"/>
      <w:r>
        <w:t xml:space="preserve"> *****</w:t>
      </w:r>
    </w:p>
    <w:p w:rsidR="008E0A9F" w:rsidRDefault="008E0A9F" w:rsidP="008E0A9F">
      <w:pPr>
        <w:pStyle w:val="NormaleWeb"/>
      </w:pPr>
      <w:r>
        <w:t xml:space="preserve">Se voleste aggiungervi alla mia mailing </w:t>
      </w:r>
      <w:proofErr w:type="spellStart"/>
      <w:r>
        <w:t>list</w:t>
      </w:r>
      <w:proofErr w:type="spellEnd"/>
      <w:r>
        <w:t xml:space="preserve">, scrivetemi (in inglese) a: </w:t>
      </w:r>
      <w:hyperlink r:id="rId32" w:history="1">
        <w:r>
          <w:rPr>
            <w:rStyle w:val="Collegamentoipertestuale"/>
          </w:rPr>
          <w:t>Planetalert@hotmail.com</w:t>
        </w:r>
      </w:hyperlink>
    </w:p>
    <w:p w:rsidR="008E0A9F" w:rsidRDefault="008E0A9F" w:rsidP="008E0A9F">
      <w:r>
        <w:br/>
        <w:t xml:space="preserve">tradotto da  Emiliano  per  </w:t>
      </w:r>
      <w:hyperlink r:id="rId33" w:tgtFrame="\" w:history="1">
        <w:proofErr w:type="spellStart"/>
        <w:r>
          <w:rPr>
            <w:rStyle w:val="Collegamentoipertestuale"/>
          </w:rPr>
          <w:t>stazioneceleste.it</w:t>
        </w:r>
        <w:proofErr w:type="spellEnd"/>
      </w:hyperlink>
      <w:r>
        <w:br/>
        <w:t> </w:t>
      </w:r>
    </w:p>
    <w:p w:rsidR="008E0A9F" w:rsidRDefault="008E0A9F" w:rsidP="008E0A9F">
      <w:pPr>
        <w:numPr>
          <w:ilvl w:val="0"/>
          <w:numId w:val="13"/>
        </w:numPr>
        <w:spacing w:before="100" w:beforeAutospacing="1" w:after="100" w:afterAutospacing="1"/>
      </w:pPr>
      <w:r>
        <w:t>Le 20:20 in Italia.</w:t>
      </w:r>
    </w:p>
    <w:p w:rsidR="008C66E4" w:rsidRPr="008C66E4" w:rsidRDefault="008C66E4" w:rsidP="008E0A9F">
      <w:pPr>
        <w:jc w:val="center"/>
      </w:pPr>
    </w:p>
    <w:sectPr w:rsidR="008C66E4" w:rsidRPr="008C66E4" w:rsidSect="009F6430">
      <w:footerReference w:type="even" r:id="rId34"/>
      <w:footerReference w:type="default" r:id="rId3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9C2" w:rsidRDefault="00AB59C2">
      <w:r>
        <w:separator/>
      </w:r>
    </w:p>
  </w:endnote>
  <w:endnote w:type="continuationSeparator" w:id="0">
    <w:p w:rsidR="00AB59C2" w:rsidRDefault="00AB5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Print">
    <w:panose1 w:val="02000600000000000000"/>
    <w:charset w:val="00"/>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688" w:rsidRDefault="007F68A8" w:rsidP="00E42911">
    <w:pPr>
      <w:pStyle w:val="Pidipagina"/>
      <w:framePr w:wrap="around" w:vAnchor="text" w:hAnchor="margin" w:xAlign="right" w:y="1"/>
      <w:rPr>
        <w:rStyle w:val="Numeropagina"/>
      </w:rPr>
    </w:pPr>
    <w:r>
      <w:rPr>
        <w:rStyle w:val="Numeropagina"/>
      </w:rPr>
      <w:fldChar w:fldCharType="begin"/>
    </w:r>
    <w:r w:rsidR="00255688">
      <w:rPr>
        <w:rStyle w:val="Numeropagina"/>
      </w:rPr>
      <w:instrText xml:space="preserve">PAGE  </w:instrText>
    </w:r>
    <w:r>
      <w:rPr>
        <w:rStyle w:val="Numeropagina"/>
      </w:rPr>
      <w:fldChar w:fldCharType="separate"/>
    </w:r>
    <w:r w:rsidR="00255688">
      <w:rPr>
        <w:rStyle w:val="Numeropagina"/>
        <w:noProof/>
      </w:rPr>
      <w:t>39</w:t>
    </w:r>
    <w:r>
      <w:rPr>
        <w:rStyle w:val="Numeropagina"/>
      </w:rPr>
      <w:fldChar w:fldCharType="end"/>
    </w:r>
  </w:p>
  <w:p w:rsidR="00255688" w:rsidRDefault="002556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688" w:rsidRDefault="007F68A8" w:rsidP="00E42911">
    <w:pPr>
      <w:pStyle w:val="Pidipagina"/>
      <w:framePr w:wrap="around" w:vAnchor="text" w:hAnchor="margin" w:xAlign="right" w:y="1"/>
      <w:rPr>
        <w:rStyle w:val="Numeropagina"/>
      </w:rPr>
    </w:pPr>
    <w:r>
      <w:rPr>
        <w:rStyle w:val="Numeropagina"/>
      </w:rPr>
      <w:fldChar w:fldCharType="begin"/>
    </w:r>
    <w:r w:rsidR="00255688">
      <w:rPr>
        <w:rStyle w:val="Numeropagina"/>
      </w:rPr>
      <w:instrText xml:space="preserve">PAGE  </w:instrText>
    </w:r>
    <w:r>
      <w:rPr>
        <w:rStyle w:val="Numeropagina"/>
      </w:rPr>
      <w:fldChar w:fldCharType="separate"/>
    </w:r>
    <w:r w:rsidR="008E0A9F">
      <w:rPr>
        <w:rStyle w:val="Numeropagina"/>
        <w:noProof/>
      </w:rPr>
      <w:t>1</w:t>
    </w:r>
    <w:r>
      <w:rPr>
        <w:rStyle w:val="Numeropagina"/>
      </w:rPr>
      <w:fldChar w:fldCharType="end"/>
    </w:r>
  </w:p>
  <w:p w:rsidR="00255688" w:rsidRDefault="002556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9C2" w:rsidRDefault="00AB59C2">
      <w:r>
        <w:separator/>
      </w:r>
    </w:p>
  </w:footnote>
  <w:footnote w:type="continuationSeparator" w:id="0">
    <w:p w:rsidR="00AB59C2" w:rsidRDefault="00AB59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mahala/frames.php?mese=febbraio&amp;anno=2013" TargetMode="External"/><Relationship Id="rId3" Type="http://schemas.openxmlformats.org/officeDocument/2006/relationships/styles" Target="styles.xml"/><Relationship Id="rId21" Type="http://schemas.openxmlformats.org/officeDocument/2006/relationships/hyperlink" Target="http://www.stazioneceleste.it/home.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Uriel/Uriel_13-02.htm" TargetMode="External"/><Relationship Id="rId25" Type="http://schemas.openxmlformats.org/officeDocument/2006/relationships/hyperlink" Target="http://www.stazioneceleste.it/mahala/index.php" TargetMode="External"/><Relationship Id="rId33" Type="http://schemas.openxmlformats.org/officeDocument/2006/relationships/hyperlink" Target="http://www.stazioneceleste.it/mahala/%5C%22http:/www.stazioneceleste.it/%5C%22" TargetMode="External"/><Relationship Id="rId2" Type="http://schemas.openxmlformats.org/officeDocument/2006/relationships/numbering" Target="numbering.xml"/><Relationship Id="rId16" Type="http://schemas.openxmlformats.org/officeDocument/2006/relationships/hyperlink" Target="http://www.stazioneceleste.it/uriel.htm" TargetMode="External"/><Relationship Id="rId20" Type="http://schemas.openxmlformats.org/officeDocument/2006/relationships/hyperlink" Target="http://www.stazioneceleste.it/articoli/HeartNet/Re5D_130218.htm" TargetMode="External"/><Relationship Id="rId29" Type="http://schemas.openxmlformats.org/officeDocument/2006/relationships/hyperlink" Target="http://it.wikipedia.org/wiki/Isla_del_S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605" TargetMode="External"/><Relationship Id="rId24" Type="http://schemas.openxmlformats.org/officeDocument/2006/relationships/hyperlink" Target="http://www.stazioneceleste.it/articoli.htm" TargetMode="External"/><Relationship Id="rId32" Type="http://schemas.openxmlformats.org/officeDocument/2006/relationships/hyperlink" Target="mailto:Planetalert@hotmail.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Talia/talia7.htm" TargetMode="External"/><Relationship Id="rId28" Type="http://schemas.openxmlformats.org/officeDocument/2006/relationships/hyperlink" Target="http://www.lightworker.com" TargetMode="External"/><Relationship Id="rId36" Type="http://schemas.openxmlformats.org/officeDocument/2006/relationships/fontTable" Target="fontTable.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ticoli/HeartCom.htm" TargetMode="External"/><Relationship Id="rId31" Type="http://schemas.openxmlformats.org/officeDocument/2006/relationships/hyperlink" Target="http://www.stazioneceleste.it/mahala/main_frame.php?mese=febbraio&amp;anno=2013&amp;dim=14&amp;neg=false"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arlaparola.org/Elementi_Dettaglio.aspx?sid=f2e677a1a8864edab9262ff44b5a0a4e&amp;TipoId=3&amp;Id=603" TargetMode="External"/><Relationship Id="rId22" Type="http://schemas.openxmlformats.org/officeDocument/2006/relationships/hyperlink" Target="http://www.stazioneceleste.it/talia.htm" TargetMode="External"/><Relationship Id="rId27" Type="http://schemas.openxmlformats.org/officeDocument/2006/relationships/hyperlink" Target="http://thinkwithyourheart.com/4905/3-to-5d-victim-to-victor/" TargetMode="External"/><Relationship Id="rId30" Type="http://schemas.openxmlformats.org/officeDocument/2006/relationships/hyperlink" Target="http://blog.mahalasastrology.com/" TargetMode="External"/><Relationship Id="rId35"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DD051-BBF9-4E6F-8A5B-4E644426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5412</Words>
  <Characters>30661</Characters>
  <Application>Microsoft Office Word</Application>
  <DocSecurity>0</DocSecurity>
  <Lines>255</Lines>
  <Paragraphs>72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36001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2013-03-04T10:00:00Z</dcterms:created>
  <dcterms:modified xsi:type="dcterms:W3CDTF">2013-03-04T10:08:00Z</dcterms:modified>
</cp:coreProperties>
</file>