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4B3" w:rsidRPr="008E345C" w:rsidRDefault="001704B3" w:rsidP="001704B3">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1704B3" w:rsidRPr="008E345C" w:rsidRDefault="001704B3" w:rsidP="001704B3">
      <w:pPr>
        <w:jc w:val="center"/>
        <w:rPr>
          <w:color w:val="002060"/>
        </w:rPr>
      </w:pPr>
      <w:r w:rsidRPr="008E345C">
        <w:rPr>
          <w:color w:val="002060"/>
        </w:rPr>
        <w:t> </w:t>
      </w:r>
    </w:p>
    <w:p w:rsidR="001704B3" w:rsidRPr="008E345C" w:rsidRDefault="001704B3" w:rsidP="001704B3">
      <w:pPr>
        <w:pStyle w:val="Titolo1"/>
        <w:rPr>
          <w:color w:val="002060"/>
        </w:rPr>
      </w:pPr>
      <w:r w:rsidRPr="008E345C">
        <w:rPr>
          <w:rFonts w:ascii="Verdana" w:hAnsi="Verdana"/>
          <w:shadow/>
          <w:color w:val="002060"/>
          <w:sz w:val="27"/>
          <w:szCs w:val="27"/>
        </w:rPr>
        <w:t>Aggiornamenti Settimanali</w:t>
      </w:r>
    </w:p>
    <w:p w:rsidR="001704B3" w:rsidRPr="008E345C" w:rsidRDefault="001704B3" w:rsidP="001704B3">
      <w:pPr>
        <w:jc w:val="center"/>
        <w:rPr>
          <w:color w:val="002060"/>
        </w:rPr>
      </w:pPr>
      <w:r w:rsidRPr="008E345C">
        <w:rPr>
          <w:color w:val="002060"/>
        </w:rPr>
        <w:t> </w:t>
      </w:r>
    </w:p>
    <w:p w:rsidR="001704B3" w:rsidRPr="008E345C" w:rsidRDefault="001704B3" w:rsidP="001704B3">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11</w:t>
      </w:r>
      <w:r w:rsidRPr="008E345C">
        <w:rPr>
          <w:rFonts w:ascii="Verdana" w:hAnsi="Verdana"/>
          <w:color w:val="002060"/>
          <w:sz w:val="32"/>
          <w:szCs w:val="32"/>
        </w:rPr>
        <w:t>-</w:t>
      </w:r>
      <w:r>
        <w:rPr>
          <w:rFonts w:ascii="Verdana" w:hAnsi="Verdana"/>
          <w:color w:val="002060"/>
          <w:sz w:val="32"/>
          <w:szCs w:val="32"/>
        </w:rPr>
        <w:t>4</w:t>
      </w:r>
    </w:p>
    <w:p w:rsidR="001704B3" w:rsidRPr="008E345C" w:rsidRDefault="001704B3" w:rsidP="001704B3">
      <w:pPr>
        <w:pStyle w:val="Titolo2"/>
        <w:rPr>
          <w:rFonts w:ascii="Verdana" w:hAnsi="Verdana"/>
          <w:color w:val="002060"/>
          <w:sz w:val="32"/>
          <w:szCs w:val="32"/>
        </w:rPr>
      </w:pPr>
    </w:p>
    <w:p w:rsidR="001704B3" w:rsidRPr="008E345C" w:rsidRDefault="001704B3" w:rsidP="001704B3">
      <w:pPr>
        <w:pStyle w:val="Titolo2"/>
        <w:rPr>
          <w:color w:val="002060"/>
        </w:rPr>
      </w:pPr>
      <w:r>
        <w:rPr>
          <w:rFonts w:ascii="Verdana" w:hAnsi="Verdana"/>
          <w:b w:val="0"/>
          <w:i/>
          <w:color w:val="002060"/>
          <w:sz w:val="20"/>
          <w:szCs w:val="20"/>
        </w:rPr>
        <w:t>24 Novembre</w:t>
      </w:r>
      <w:r w:rsidRPr="008E345C">
        <w:rPr>
          <w:rFonts w:ascii="Verdana" w:hAnsi="Verdana"/>
          <w:b w:val="0"/>
          <w:i/>
          <w:color w:val="002060"/>
          <w:sz w:val="20"/>
          <w:szCs w:val="20"/>
        </w:rPr>
        <w:t xml:space="preserve"> 2013</w:t>
      </w:r>
    </w:p>
    <w:p w:rsidR="001704B3" w:rsidRPr="008E345C" w:rsidRDefault="001704B3" w:rsidP="001704B3">
      <w:pPr>
        <w:rPr>
          <w:color w:val="002060"/>
        </w:rPr>
      </w:pPr>
    </w:p>
    <w:p w:rsidR="001704B3" w:rsidRPr="008E345C" w:rsidRDefault="001704B3" w:rsidP="001704B3">
      <w:pPr>
        <w:jc w:val="center"/>
        <w:rPr>
          <w:color w:val="002060"/>
        </w:rPr>
      </w:pPr>
      <w:r w:rsidRPr="008E345C">
        <w:rPr>
          <w:rFonts w:ascii="Verdana" w:hAnsi="Verdana"/>
          <w:color w:val="002060"/>
          <w:sz w:val="18"/>
          <w:szCs w:val="18"/>
        </w:rPr>
        <w:t xml:space="preserve">Testo integrale delle pubblicazioni settimanali del sito </w:t>
      </w:r>
      <w:hyperlink r:id="rId6" w:history="1">
        <w:r w:rsidRPr="008E345C">
          <w:rPr>
            <w:rStyle w:val="Collegamentoipertestuale"/>
            <w:rFonts w:ascii="Verdana" w:hAnsi="Verdana"/>
            <w:color w:val="002060"/>
            <w:sz w:val="18"/>
            <w:szCs w:val="18"/>
          </w:rPr>
          <w:t>www.stazioneceleste.it</w:t>
        </w:r>
      </w:hyperlink>
    </w:p>
    <w:p w:rsidR="001704B3" w:rsidRPr="008E345C" w:rsidRDefault="001704B3" w:rsidP="001704B3">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1704B3" w:rsidTr="001704B3">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704B3" w:rsidRDefault="001704B3">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704B3" w:rsidRDefault="001704B3">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704B3" w:rsidRDefault="001704B3">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704B3" w:rsidRDefault="001704B3">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1704B3" w:rsidTr="001704B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1704B3">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38" w:beforeAutospacing="0" w:after="38" w:afterAutospacing="0"/>
              <w:jc w:val="center"/>
            </w:pPr>
            <w:hyperlink r:id="rId7" w:history="1">
              <w:r w:rsidR="001704B3">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38" w:beforeAutospacing="0" w:after="38" w:afterAutospacing="0"/>
              <w:jc w:val="center"/>
            </w:pPr>
            <w:hyperlink r:id="rId8" w:history="1">
              <w:r w:rsidR="001704B3">
                <w:rPr>
                  <w:rStyle w:val="Collegamentoipertestuale"/>
                  <w:rFonts w:ascii="Verdana" w:hAnsi="Verdana"/>
                  <w:sz w:val="20"/>
                  <w:szCs w:val="20"/>
                </w:rPr>
                <w:t xml:space="preserve">L'Amore di </w:t>
              </w:r>
              <w:proofErr w:type="spellStart"/>
              <w:r w:rsidR="001704B3">
                <w:rPr>
                  <w:rStyle w:val="Collegamentoipertestuale"/>
                  <w:rFonts w:ascii="Verdana" w:hAnsi="Verdana"/>
                  <w:sz w:val="20"/>
                  <w:szCs w:val="20"/>
                </w:rPr>
                <w:t>Myriam</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0" w:beforeAutospacing="0" w:after="0" w:afterAutospacing="0"/>
              <w:jc w:val="center"/>
            </w:pPr>
            <w:hyperlink r:id="rId9" w:history="1">
              <w:r w:rsidR="001704B3">
                <w:rPr>
                  <w:rStyle w:val="Collegamentoipertestuale"/>
                  <w:rFonts w:ascii="Verdana" w:hAnsi="Verdana"/>
                  <w:sz w:val="20"/>
                  <w:szCs w:val="20"/>
                </w:rPr>
                <w:t>A Te Madre</w:t>
              </w:r>
            </w:hyperlink>
          </w:p>
          <w:p w:rsidR="001704B3" w:rsidRDefault="001704B3">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1704B3" w:rsidTr="001704B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1704B3">
            <w:pPr>
              <w:pStyle w:val="NormaleWeb"/>
              <w:spacing w:before="38" w:beforeAutospacing="0" w:after="38" w:afterAutospacing="0"/>
              <w:jc w:val="center"/>
            </w:pPr>
            <w:r>
              <w:rPr>
                <w:rFonts w:ascii="Verdana" w:hAnsi="Verdana"/>
                <w:color w:val="000080"/>
                <w:sz w:val="20"/>
                <w:szCs w:val="20"/>
              </w:rPr>
              <w:t>6 - 10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38" w:beforeAutospacing="0" w:after="38" w:afterAutospacing="0"/>
              <w:jc w:val="center"/>
            </w:pPr>
            <w:hyperlink r:id="rId10" w:history="1">
              <w:r w:rsidR="001704B3">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38" w:beforeAutospacing="0" w:after="38" w:afterAutospacing="0"/>
              <w:jc w:val="center"/>
            </w:pPr>
            <w:hyperlink r:id="rId11" w:history="1">
              <w:proofErr w:type="spellStart"/>
              <w:r w:rsidR="001704B3">
                <w:rPr>
                  <w:rStyle w:val="Collegamentoipertestuale"/>
                  <w:rFonts w:ascii="Verdana" w:hAnsi="Verdana"/>
                  <w:sz w:val="20"/>
                  <w:szCs w:val="20"/>
                </w:rPr>
                <w:t>Kryon</w:t>
              </w:r>
              <w:proofErr w:type="spellEnd"/>
            </w:hyperlink>
            <w:r w:rsidR="001704B3">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25" w:beforeAutospacing="0" w:after="25" w:afterAutospacing="0"/>
              <w:jc w:val="center"/>
            </w:pPr>
            <w:hyperlink r:id="rId12" w:history="1">
              <w:r w:rsidR="001704B3">
                <w:rPr>
                  <w:rStyle w:val="Collegamentoipertestuale"/>
                  <w:rFonts w:ascii="Verdana" w:hAnsi="Verdana"/>
                  <w:sz w:val="20"/>
                  <w:szCs w:val="20"/>
                </w:rPr>
                <w:t xml:space="preserve">La </w:t>
              </w:r>
              <w:proofErr w:type="spellStart"/>
              <w:r w:rsidR="001704B3">
                <w:rPr>
                  <w:rStyle w:val="Collegamentoipertestuale"/>
                  <w:rFonts w:ascii="Verdana" w:hAnsi="Verdana"/>
                  <w:sz w:val="20"/>
                  <w:szCs w:val="20"/>
                </w:rPr>
                <w:t>Co-Creazione</w:t>
              </w:r>
              <w:proofErr w:type="spellEnd"/>
              <w:r w:rsidR="001704B3">
                <w:rPr>
                  <w:rStyle w:val="Collegamentoipertestuale"/>
                  <w:rFonts w:ascii="Verdana" w:hAnsi="Verdana"/>
                  <w:sz w:val="20"/>
                  <w:szCs w:val="20"/>
                </w:rPr>
                <w:t xml:space="preserve"> secondo </w:t>
              </w:r>
              <w:proofErr w:type="spellStart"/>
              <w:r w:rsidR="001704B3">
                <w:rPr>
                  <w:rStyle w:val="Collegamentoipertestuale"/>
                  <w:rFonts w:ascii="Verdana" w:hAnsi="Verdana"/>
                  <w:sz w:val="20"/>
                  <w:szCs w:val="20"/>
                </w:rPr>
                <w:t>Kryon</w:t>
              </w:r>
              <w:proofErr w:type="spellEnd"/>
            </w:hyperlink>
            <w:r w:rsidR="001704B3">
              <w:rPr>
                <w:rFonts w:ascii="Verdana" w:hAnsi="Verdana"/>
                <w:sz w:val="20"/>
                <w:szCs w:val="20"/>
              </w:rPr>
              <w:br/>
            </w:r>
            <w:r w:rsidR="001704B3">
              <w:rPr>
                <w:rFonts w:ascii="Verdana" w:hAnsi="Verdana"/>
                <w:color w:val="003366"/>
                <w:sz w:val="15"/>
                <w:szCs w:val="15"/>
              </w:rPr>
              <w:t>di Paola Magnani</w:t>
            </w:r>
            <w:r w:rsidR="001704B3">
              <w:rPr>
                <w:sz w:val="10"/>
                <w:szCs w:val="10"/>
              </w:rPr>
              <w:t> </w:t>
            </w:r>
          </w:p>
        </w:tc>
      </w:tr>
      <w:tr w:rsidR="001704B3" w:rsidTr="001704B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1704B3">
            <w:pPr>
              <w:pStyle w:val="NormaleWeb"/>
              <w:spacing w:before="38" w:beforeAutospacing="0" w:after="38" w:afterAutospacing="0"/>
              <w:jc w:val="center"/>
            </w:pPr>
            <w:r>
              <w:rPr>
                <w:rFonts w:ascii="Verdana" w:hAnsi="Verdana"/>
                <w:color w:val="000080"/>
                <w:sz w:val="20"/>
                <w:szCs w:val="20"/>
              </w:rPr>
              <w:t>11 - 13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38" w:beforeAutospacing="0" w:after="38" w:afterAutospacing="0"/>
              <w:jc w:val="center"/>
            </w:pPr>
            <w:hyperlink r:id="rId13" w:history="1">
              <w:r w:rsidR="001704B3">
                <w:rPr>
                  <w:rStyle w:val="Collegamentoipertestuale"/>
                  <w:rFonts w:ascii="Verdana" w:hAnsi="Verdana"/>
                  <w:sz w:val="20"/>
                  <w:szCs w:val="20"/>
                </w:rPr>
                <w:t>articoli</w:t>
              </w:r>
            </w:hyperlink>
            <w:r w:rsidR="001704B3">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38" w:beforeAutospacing="0" w:after="38" w:afterAutospacing="0"/>
              <w:jc w:val="center"/>
            </w:pPr>
            <w:hyperlink r:id="rId14" w:history="1">
              <w:r w:rsidR="001704B3">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1704B3">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1704B3" w:rsidRDefault="00347E8D">
            <w:pPr>
              <w:pStyle w:val="NormaleWeb"/>
              <w:spacing w:before="38" w:beforeAutospacing="0" w:after="38" w:afterAutospacing="0"/>
              <w:jc w:val="center"/>
            </w:pPr>
            <w:hyperlink r:id="rId15" w:history="1">
              <w:r w:rsidR="001704B3">
                <w:rPr>
                  <w:rStyle w:val="Collegamentoipertestuale"/>
                  <w:rFonts w:ascii="Verdana" w:hAnsi="Verdana"/>
                  <w:sz w:val="20"/>
                  <w:szCs w:val="20"/>
                </w:rPr>
                <w:t>Novembre 2013</w:t>
              </w:r>
            </w:hyperlink>
          </w:p>
        </w:tc>
      </w:tr>
      <w:tr w:rsidR="001704B3" w:rsidTr="001704B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1704B3">
            <w:pPr>
              <w:pStyle w:val="NormaleWeb"/>
              <w:spacing w:before="38" w:beforeAutospacing="0" w:after="38" w:afterAutospacing="0"/>
              <w:jc w:val="center"/>
            </w:pPr>
            <w:r>
              <w:rPr>
                <w:rFonts w:ascii="Verdana" w:hAnsi="Verdana"/>
                <w:color w:val="000080"/>
                <w:sz w:val="20"/>
                <w:szCs w:val="20"/>
              </w:rPr>
              <w:t>14 - 19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38" w:beforeAutospacing="0" w:after="38" w:afterAutospacing="0"/>
              <w:jc w:val="center"/>
            </w:pPr>
            <w:hyperlink r:id="rId16" w:history="1">
              <w:r w:rsidR="001704B3">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347E8D">
            <w:pPr>
              <w:pStyle w:val="NormaleWeb"/>
              <w:spacing w:before="38" w:beforeAutospacing="0" w:after="38" w:afterAutospacing="0"/>
              <w:jc w:val="center"/>
            </w:pPr>
            <w:hyperlink r:id="rId17" w:history="1">
              <w:r w:rsidR="001704B3">
                <w:rPr>
                  <w:rStyle w:val="Collegamentoipertestuale"/>
                  <w:rFonts w:ascii="Verdana" w:hAnsi="Verdana"/>
                  <w:sz w:val="20"/>
                  <w:szCs w:val="20"/>
                </w:rPr>
                <w:t>Energie di Luce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704B3" w:rsidRDefault="001704B3">
            <w:pPr>
              <w:pStyle w:val="NormaleWeb"/>
              <w:spacing w:before="25" w:beforeAutospacing="0" w:after="25" w:afterAutospacing="0"/>
              <w:jc w:val="center"/>
            </w:pPr>
            <w:r>
              <w:rPr>
                <w:rFonts w:ascii="Verdana" w:hAnsi="Verdana"/>
                <w:color w:val="003366"/>
                <w:sz w:val="15"/>
                <w:szCs w:val="15"/>
              </w:rPr>
              <w:t>Messaggio del 6-8-2013</w:t>
            </w:r>
          </w:p>
          <w:p w:rsidR="001704B3" w:rsidRDefault="00347E8D">
            <w:pPr>
              <w:jc w:val="center"/>
            </w:pPr>
            <w:hyperlink r:id="rId18" w:history="1">
              <w:r w:rsidR="000848B6">
                <w:rPr>
                  <w:rStyle w:val="Collegamentoipertestuale"/>
                  <w:rFonts w:ascii="Verdana" w:hAnsi="Verdana"/>
                  <w:sz w:val="20"/>
                  <w:szCs w:val="20"/>
                </w:rPr>
                <w:t>La</w:t>
              </w:r>
              <w:r w:rsidR="001704B3">
                <w:rPr>
                  <w:rStyle w:val="Collegamentoipertestuale"/>
                  <w:rFonts w:ascii="Verdana" w:hAnsi="Verdana"/>
                  <w:sz w:val="20"/>
                  <w:szCs w:val="20"/>
                </w:rPr>
                <w:t xml:space="preserve"> Luce dalla </w:t>
              </w:r>
              <w:proofErr w:type="spellStart"/>
              <w:r w:rsidR="001704B3">
                <w:rPr>
                  <w:rStyle w:val="Collegamentoipertestuale"/>
                  <w:rFonts w:ascii="Verdana" w:hAnsi="Verdana"/>
                  <w:sz w:val="20"/>
                  <w:szCs w:val="20"/>
                </w:rPr>
                <w:t>Madre-Padre-Figlia</w:t>
              </w:r>
              <w:proofErr w:type="spellEnd"/>
            </w:hyperlink>
          </w:p>
          <w:p w:rsidR="001704B3" w:rsidRDefault="001704B3">
            <w:pPr>
              <w:pStyle w:val="NormaleWeb"/>
              <w:spacing w:before="25" w:beforeAutospacing="0" w:after="25"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bl>
    <w:p w:rsidR="007E3929" w:rsidRDefault="007E3929" w:rsidP="001704B3"/>
    <w:p w:rsidR="001704B3" w:rsidRDefault="001704B3" w:rsidP="001704B3"/>
    <w:p w:rsidR="001704B3" w:rsidRDefault="001704B3" w:rsidP="001704B3"/>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0" w:beforeAutospacing="0" w:after="0" w:afterAutospacing="0"/>
        <w:jc w:val="center"/>
        <w:rPr>
          <w:rFonts w:ascii="Impact" w:hAnsi="Impact"/>
          <w:i/>
          <w:iCs/>
          <w:caps/>
          <w:sz w:val="36"/>
          <w:szCs w:val="36"/>
          <w:u w:val="single"/>
        </w:rPr>
      </w:pPr>
    </w:p>
    <w:p w:rsidR="001704B3" w:rsidRDefault="001704B3" w:rsidP="001704B3">
      <w:pPr>
        <w:pStyle w:val="NormaleWeb"/>
        <w:spacing w:before="125" w:beforeAutospacing="0" w:after="0" w:afterAutospacing="0"/>
        <w:jc w:val="center"/>
      </w:pPr>
      <w:r>
        <w:rPr>
          <w:rFonts w:ascii="Brush Script Std" w:hAnsi="Brush Script Std"/>
          <w:color w:val="008080"/>
          <w:sz w:val="48"/>
          <w:szCs w:val="48"/>
        </w:rPr>
        <w:lastRenderedPageBreak/>
        <w:t xml:space="preserve">L'Amore di </w:t>
      </w:r>
      <w:proofErr w:type="spellStart"/>
      <w:r>
        <w:rPr>
          <w:rFonts w:ascii="Brush Script Std" w:hAnsi="Brush Script Std"/>
          <w:color w:val="008080"/>
          <w:sz w:val="48"/>
          <w:szCs w:val="48"/>
        </w:rPr>
        <w:t>Myriam</w:t>
      </w:r>
      <w:proofErr w:type="spellEnd"/>
    </w:p>
    <w:p w:rsidR="001704B3" w:rsidRDefault="001704B3" w:rsidP="001704B3">
      <w:pPr>
        <w:spacing w:before="125"/>
        <w:jc w:val="center"/>
      </w:pPr>
      <w:r>
        <w:rPr>
          <w:rFonts w:ascii="Book Antiqua" w:hAnsi="Book Antiqua"/>
          <w:color w:val="008080"/>
        </w:rPr>
        <w:t xml:space="preserve"> Attraverso Adele ~ ♠ ~ </w:t>
      </w:r>
      <w:proofErr w:type="spellStart"/>
      <w:r>
        <w:rPr>
          <w:rFonts w:ascii="Book Antiqua" w:hAnsi="Book Antiqua"/>
          <w:color w:val="008080"/>
        </w:rPr>
        <w:t>Venneri</w:t>
      </w:r>
      <w:proofErr w:type="spellEnd"/>
    </w:p>
    <w:p w:rsidR="001704B3" w:rsidRDefault="001704B3" w:rsidP="001704B3">
      <w:pPr>
        <w:pStyle w:val="NormaleWeb"/>
        <w:spacing w:before="38" w:beforeAutospacing="0" w:after="38" w:afterAutospacing="0"/>
        <w:jc w:val="center"/>
      </w:pPr>
      <w:r>
        <w:t> </w:t>
      </w:r>
    </w:p>
    <w:p w:rsidR="001704B3" w:rsidRDefault="001704B3" w:rsidP="001704B3">
      <w:pPr>
        <w:pStyle w:val="NormaleWeb"/>
        <w:spacing w:before="38" w:beforeAutospacing="0" w:after="38" w:afterAutospacing="0"/>
        <w:jc w:val="center"/>
      </w:pPr>
      <w:r>
        <w:t> </w:t>
      </w:r>
    </w:p>
    <w:p w:rsidR="001704B3" w:rsidRDefault="001704B3" w:rsidP="001704B3">
      <w:pPr>
        <w:jc w:val="center"/>
      </w:pPr>
      <w:r>
        <w:rPr>
          <w:rFonts w:ascii="Angsana New" w:hAnsi="Angsana New" w:cs="Angsana New"/>
          <w:color w:val="008080"/>
          <w:sz w:val="36"/>
          <w:szCs w:val="36"/>
        </w:rPr>
        <w:t>Con grazia gentile a te mi rivolgo</w:t>
      </w:r>
    </w:p>
    <w:p w:rsidR="001704B3" w:rsidRDefault="001704B3" w:rsidP="001704B3">
      <w:pPr>
        <w:jc w:val="center"/>
      </w:pPr>
      <w:r>
        <w:rPr>
          <w:rFonts w:ascii="Angsana New" w:hAnsi="Angsana New" w:cs="Angsana New"/>
          <w:color w:val="008080"/>
          <w:sz w:val="36"/>
          <w:szCs w:val="36"/>
        </w:rPr>
        <w:t>A te Donna</w:t>
      </w:r>
    </w:p>
    <w:p w:rsidR="001704B3" w:rsidRDefault="001704B3" w:rsidP="001704B3">
      <w:pPr>
        <w:jc w:val="center"/>
      </w:pPr>
      <w:r>
        <w:rPr>
          <w:rFonts w:ascii="Angsana New" w:hAnsi="Angsana New" w:cs="Angsana New"/>
          <w:color w:val="008080"/>
          <w:sz w:val="36"/>
          <w:szCs w:val="36"/>
        </w:rPr>
        <w:t>A te Madre</w:t>
      </w:r>
    </w:p>
    <w:p w:rsidR="001704B3" w:rsidRDefault="001704B3" w:rsidP="001704B3">
      <w:pPr>
        <w:jc w:val="center"/>
      </w:pPr>
      <w:r>
        <w:rPr>
          <w:rFonts w:ascii="Angsana New" w:hAnsi="Angsana New" w:cs="Angsana New"/>
          <w:color w:val="008080"/>
          <w:sz w:val="36"/>
          <w:szCs w:val="36"/>
        </w:rPr>
        <w:t>A TE, MADRE di nuovi figli</w:t>
      </w:r>
    </w:p>
    <w:p w:rsidR="001704B3" w:rsidRDefault="001704B3" w:rsidP="001704B3">
      <w:pPr>
        <w:jc w:val="center"/>
      </w:pPr>
      <w:r>
        <w:rPr>
          <w:rFonts w:ascii="Angsana New" w:hAnsi="Angsana New" w:cs="Angsana New"/>
          <w:color w:val="008080"/>
          <w:sz w:val="36"/>
          <w:szCs w:val="36"/>
        </w:rPr>
        <w:t>A te, Madre di nuovi sorrisi</w:t>
      </w:r>
    </w:p>
    <w:p w:rsidR="001704B3" w:rsidRDefault="001704B3" w:rsidP="001704B3">
      <w:pPr>
        <w:jc w:val="center"/>
      </w:pPr>
      <w:r>
        <w:rPr>
          <w:rFonts w:ascii="Angsana New" w:hAnsi="Angsana New" w:cs="Angsana New"/>
          <w:color w:val="008080"/>
          <w:sz w:val="36"/>
          <w:szCs w:val="36"/>
        </w:rPr>
        <w:t>A te, Madre di nuovi sguardi</w:t>
      </w:r>
    </w:p>
    <w:p w:rsidR="001704B3" w:rsidRDefault="001704B3" w:rsidP="001704B3">
      <w:pPr>
        <w:jc w:val="center"/>
      </w:pPr>
      <w:r>
        <w:rPr>
          <w:rFonts w:ascii="Angsana New" w:hAnsi="Angsana New" w:cs="Angsana New"/>
          <w:color w:val="008080"/>
          <w:sz w:val="36"/>
          <w:szCs w:val="36"/>
        </w:rPr>
        <w:t>A te, che nel tuo grembo, senti il sussulto della Gioia della vita.</w:t>
      </w:r>
    </w:p>
    <w:p w:rsidR="001704B3" w:rsidRDefault="001704B3" w:rsidP="001704B3">
      <w:pPr>
        <w:jc w:val="center"/>
      </w:pPr>
      <w:r>
        <w:rPr>
          <w:rFonts w:ascii="Angsana New" w:hAnsi="Angsana New" w:cs="Angsana New"/>
          <w:color w:val="008080"/>
          <w:sz w:val="36"/>
          <w:szCs w:val="36"/>
        </w:rPr>
        <w:t xml:space="preserve">A TE, che partorisci il seme </w:t>
      </w:r>
      <w:proofErr w:type="spellStart"/>
      <w:r>
        <w:rPr>
          <w:rFonts w:ascii="Angsana New" w:hAnsi="Angsana New" w:cs="Angsana New"/>
          <w:color w:val="008080"/>
          <w:sz w:val="36"/>
          <w:szCs w:val="36"/>
        </w:rPr>
        <w:t>Cristico</w:t>
      </w:r>
      <w:proofErr w:type="spellEnd"/>
      <w:r>
        <w:rPr>
          <w:rFonts w:ascii="Angsana New" w:hAnsi="Angsana New" w:cs="Angsana New"/>
          <w:color w:val="008080"/>
          <w:sz w:val="36"/>
          <w:szCs w:val="36"/>
        </w:rPr>
        <w:t xml:space="preserve"> fatto carne.</w:t>
      </w:r>
    </w:p>
    <w:p w:rsidR="001704B3" w:rsidRDefault="001704B3" w:rsidP="001704B3">
      <w:pPr>
        <w:jc w:val="center"/>
      </w:pPr>
      <w:r>
        <w:rPr>
          <w:rFonts w:ascii="Angsana New" w:hAnsi="Angsana New" w:cs="Angsana New"/>
          <w:color w:val="008080"/>
          <w:sz w:val="36"/>
          <w:szCs w:val="36"/>
        </w:rPr>
        <w:t>A te PONTE della vita terrena.</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Madre Divina, il Tempo è cambiato!</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Durante il percorso che ha portato il Divino Umano a risvegliarsi – l’anima che ti ha scelta come madre, nella tua ACQUA  si è fatta carico delle tue emozioni e la sua coscienza  si  è appesantita di antichi fardelli.</w:t>
      </w:r>
    </w:p>
    <w:p w:rsidR="001704B3" w:rsidRDefault="001704B3" w:rsidP="001704B3">
      <w:pPr>
        <w:jc w:val="center"/>
      </w:pPr>
      <w:r>
        <w:rPr>
          <w:rFonts w:ascii="Angsana New" w:hAnsi="Angsana New" w:cs="Angsana New"/>
          <w:color w:val="008080"/>
          <w:sz w:val="36"/>
          <w:szCs w:val="36"/>
        </w:rPr>
        <w:t xml:space="preserve">Generazioni circolari si sono perpetuate nel ciclo dell’esistenza Umana. </w:t>
      </w:r>
    </w:p>
    <w:p w:rsidR="001704B3" w:rsidRDefault="001704B3" w:rsidP="001704B3">
      <w:pPr>
        <w:jc w:val="center"/>
      </w:pPr>
      <w:r>
        <w:rPr>
          <w:rFonts w:ascii="Angsana New" w:hAnsi="Angsana New" w:cs="Angsana New"/>
          <w:color w:val="008080"/>
          <w:sz w:val="36"/>
          <w:szCs w:val="36"/>
        </w:rPr>
        <w:t>Un ciclo ormai esploso. Un ciclo ormai espanso. Un ciclo ormai concluso.</w:t>
      </w:r>
    </w:p>
    <w:p w:rsidR="001704B3" w:rsidRDefault="001704B3" w:rsidP="001704B3">
      <w:pPr>
        <w:jc w:val="center"/>
      </w:pPr>
      <w:r>
        <w:rPr>
          <w:rFonts w:ascii="Angsana New" w:hAnsi="Angsana New" w:cs="Angsana New"/>
          <w:color w:val="008080"/>
          <w:sz w:val="36"/>
          <w:szCs w:val="36"/>
        </w:rPr>
        <w:t xml:space="preserve">Grazie alla tua Nuova Coscienza la Terra oggi respira e vibra di una frequenza. </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Oggi nel tuo grembo hai  - Dio - e lui lo sa.</w:t>
      </w:r>
    </w:p>
    <w:p w:rsidR="001704B3" w:rsidRDefault="001704B3" w:rsidP="001704B3">
      <w:pPr>
        <w:jc w:val="center"/>
      </w:pPr>
      <w:r>
        <w:rPr>
          <w:rFonts w:ascii="Angsana New" w:hAnsi="Angsana New" w:cs="Angsana New"/>
          <w:color w:val="008080"/>
          <w:sz w:val="36"/>
          <w:szCs w:val="36"/>
        </w:rPr>
        <w:t>Oggi nel tuo ventre danza – Dea - e lei lo sa.</w:t>
      </w:r>
    </w:p>
    <w:p w:rsidR="001704B3" w:rsidRDefault="001704B3" w:rsidP="001704B3">
      <w:pPr>
        <w:jc w:val="center"/>
      </w:pPr>
      <w:r>
        <w:rPr>
          <w:rFonts w:ascii="Angsana New" w:hAnsi="Angsana New" w:cs="Angsana New"/>
          <w:color w:val="008080"/>
          <w:sz w:val="36"/>
          <w:szCs w:val="36"/>
        </w:rPr>
        <w:t>Nel tuo grembo, hai un Maestro - è Lui che ti trasmette nuovi codici per aiutarti nel Risveglio.</w:t>
      </w:r>
    </w:p>
    <w:p w:rsidR="001704B3" w:rsidRDefault="001704B3" w:rsidP="001704B3">
      <w:pPr>
        <w:jc w:val="center"/>
      </w:pPr>
      <w:r>
        <w:rPr>
          <w:rFonts w:ascii="Angsana New" w:hAnsi="Angsana New" w:cs="Angsana New"/>
          <w:color w:val="008080"/>
          <w:sz w:val="36"/>
          <w:szCs w:val="36"/>
        </w:rPr>
        <w:t>Nel tuo ventre hai una Maestra - è Lei  che ti ricorda chi sei e ti invita a riconoscerti e a vivere nella  Gioia.</w:t>
      </w:r>
    </w:p>
    <w:p w:rsidR="001704B3" w:rsidRDefault="001704B3" w:rsidP="001704B3">
      <w:pPr>
        <w:jc w:val="center"/>
      </w:pPr>
      <w:r>
        <w:rPr>
          <w:rFonts w:ascii="Angsana New" w:hAnsi="Angsana New" w:cs="Angsana New"/>
          <w:color w:val="008080"/>
          <w:sz w:val="36"/>
          <w:szCs w:val="36"/>
        </w:rPr>
        <w:t xml:space="preserve">Ascolta il tuo cuore e con il suo danzate lo stesso ritmo </w:t>
      </w:r>
    </w:p>
    <w:p w:rsidR="001704B3" w:rsidRDefault="001704B3" w:rsidP="001704B3">
      <w:pPr>
        <w:jc w:val="center"/>
      </w:pPr>
      <w:r>
        <w:rPr>
          <w:rFonts w:ascii="Angsana New" w:hAnsi="Angsana New" w:cs="Angsana New"/>
          <w:color w:val="008080"/>
          <w:sz w:val="36"/>
          <w:szCs w:val="36"/>
        </w:rPr>
        <w:lastRenderedPageBreak/>
        <w:t xml:space="preserve"> non cercare di capire, ascolta-senti e ricorda. </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 xml:space="preserve">Lascia che sia </w:t>
      </w:r>
    </w:p>
    <w:p w:rsidR="001704B3" w:rsidRDefault="001704B3" w:rsidP="001704B3">
      <w:pPr>
        <w:jc w:val="center"/>
      </w:pPr>
      <w:r>
        <w:rPr>
          <w:rFonts w:ascii="Angsana New" w:hAnsi="Angsana New" w:cs="Angsana New"/>
          <w:color w:val="008080"/>
          <w:sz w:val="36"/>
          <w:szCs w:val="36"/>
        </w:rPr>
        <w:t>Lascia che accada</w:t>
      </w:r>
    </w:p>
    <w:p w:rsidR="001704B3" w:rsidRDefault="001704B3" w:rsidP="001704B3">
      <w:pPr>
        <w:jc w:val="center"/>
      </w:pPr>
      <w:r>
        <w:rPr>
          <w:rFonts w:ascii="Angsana New" w:hAnsi="Angsana New" w:cs="Angsana New"/>
          <w:color w:val="008080"/>
          <w:sz w:val="36"/>
          <w:szCs w:val="36"/>
        </w:rPr>
        <w:t>Non far nulla, anche quando la paura bussa  non far nulla</w:t>
      </w:r>
    </w:p>
    <w:p w:rsidR="001704B3" w:rsidRDefault="001704B3" w:rsidP="001704B3">
      <w:pPr>
        <w:jc w:val="center"/>
      </w:pPr>
      <w:r>
        <w:rPr>
          <w:rFonts w:ascii="Angsana New" w:hAnsi="Angsana New" w:cs="Angsana New"/>
          <w:color w:val="008080"/>
          <w:sz w:val="36"/>
          <w:szCs w:val="36"/>
        </w:rPr>
        <w:t>la paura è l’assenza d’amore per te stessa, vivila, senti la mia energia e trasformala.</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 Io sono l’energia della Trasformazione e dal buio passato ritorno alla luce.</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I Nuovi figli attraversano il ponte senza più dramma</w:t>
      </w:r>
    </w:p>
    <w:p w:rsidR="001704B3" w:rsidRDefault="001704B3" w:rsidP="001704B3">
      <w:pPr>
        <w:jc w:val="center"/>
      </w:pPr>
      <w:r>
        <w:rPr>
          <w:rFonts w:ascii="Angsana New" w:hAnsi="Angsana New" w:cs="Angsana New"/>
          <w:color w:val="008080"/>
          <w:sz w:val="36"/>
          <w:szCs w:val="36"/>
        </w:rPr>
        <w:t>I Nuovi Figli sanno chi sono</w:t>
      </w:r>
    </w:p>
    <w:p w:rsidR="001704B3" w:rsidRDefault="001704B3" w:rsidP="001704B3">
      <w:pPr>
        <w:jc w:val="center"/>
      </w:pPr>
      <w:r>
        <w:rPr>
          <w:rFonts w:ascii="Angsana New" w:hAnsi="Angsana New" w:cs="Angsana New"/>
          <w:color w:val="008080"/>
          <w:sz w:val="36"/>
          <w:szCs w:val="36"/>
        </w:rPr>
        <w:t>I Nuovi Figli sono qui per aiutarti</w:t>
      </w:r>
    </w:p>
    <w:p w:rsidR="001704B3" w:rsidRDefault="001704B3" w:rsidP="001704B3">
      <w:pPr>
        <w:jc w:val="center"/>
      </w:pPr>
      <w:r>
        <w:rPr>
          <w:rFonts w:ascii="Angsana New" w:hAnsi="Angsana New" w:cs="Angsana New"/>
          <w:color w:val="008080"/>
          <w:sz w:val="36"/>
          <w:szCs w:val="36"/>
        </w:rPr>
        <w:t>I Nuovi Figli  sono qui per l’ultima pulizia del pianeta.</w:t>
      </w:r>
    </w:p>
    <w:p w:rsidR="001704B3" w:rsidRDefault="001704B3" w:rsidP="001704B3">
      <w:pPr>
        <w:jc w:val="center"/>
      </w:pPr>
      <w:r>
        <w:rPr>
          <w:rFonts w:ascii="Angsana New" w:hAnsi="Angsana New" w:cs="Angsana New"/>
          <w:color w:val="008080"/>
          <w:sz w:val="36"/>
          <w:szCs w:val="36"/>
        </w:rPr>
        <w:t xml:space="preserve">Molti di loro lo faranno danzando, dipingendo, cantando, ma soprattutto gioendo. </w:t>
      </w:r>
    </w:p>
    <w:p w:rsidR="001704B3" w:rsidRDefault="001704B3" w:rsidP="001704B3">
      <w:pPr>
        <w:jc w:val="center"/>
      </w:pPr>
      <w:r>
        <w:rPr>
          <w:rFonts w:ascii="Angsana New" w:hAnsi="Angsana New" w:cs="Angsana New"/>
          <w:color w:val="008080"/>
          <w:sz w:val="36"/>
          <w:szCs w:val="36"/>
        </w:rPr>
        <w:t>Molti di loro ti parleranno di nuove scoperte utili al risanamento del Madre Terra.</w:t>
      </w:r>
    </w:p>
    <w:p w:rsidR="001704B3" w:rsidRDefault="001704B3" w:rsidP="001704B3">
      <w:pPr>
        <w:jc w:val="center"/>
      </w:pPr>
      <w:r>
        <w:rPr>
          <w:rFonts w:ascii="Angsana New" w:hAnsi="Angsana New" w:cs="Angsana New"/>
          <w:color w:val="008080"/>
          <w:sz w:val="36"/>
          <w:szCs w:val="36"/>
        </w:rPr>
        <w:t>Il loro amore sarà il nutrimento della Nuova Terra.</w:t>
      </w:r>
    </w:p>
    <w:p w:rsidR="001704B3" w:rsidRDefault="001704B3" w:rsidP="001704B3">
      <w:pPr>
        <w:jc w:val="center"/>
      </w:pPr>
      <w:r>
        <w:rPr>
          <w:rFonts w:ascii="Angsana New" w:hAnsi="Angsana New" w:cs="Angsana New"/>
          <w:color w:val="008080"/>
          <w:sz w:val="36"/>
          <w:szCs w:val="36"/>
        </w:rPr>
        <w:t>Ti sveleranno “segreti” di fronte ai quali tu potrai solo arrenderti e imparare</w:t>
      </w:r>
    </w:p>
    <w:p w:rsidR="001704B3" w:rsidRDefault="001704B3" w:rsidP="001704B3">
      <w:pPr>
        <w:jc w:val="center"/>
      </w:pPr>
      <w:r>
        <w:rPr>
          <w:rFonts w:ascii="Angsana New" w:hAnsi="Angsana New" w:cs="Angsana New"/>
          <w:color w:val="008080"/>
          <w:sz w:val="36"/>
          <w:szCs w:val="36"/>
        </w:rPr>
        <w:t>avrai di fronte a te un piccolo corpo con una grande e antica anima.</w:t>
      </w:r>
    </w:p>
    <w:p w:rsidR="001704B3" w:rsidRDefault="001704B3" w:rsidP="001704B3">
      <w:pPr>
        <w:jc w:val="center"/>
      </w:pPr>
      <w:r>
        <w:rPr>
          <w:rFonts w:ascii="Angsana New" w:hAnsi="Angsana New" w:cs="Angsana New"/>
          <w:color w:val="008080"/>
          <w:sz w:val="36"/>
          <w:szCs w:val="36"/>
        </w:rPr>
        <w:t>Si antica - Sul pianeta  tanti sono stati i grandi MAESTRI che per l’ evoluzione della loro anima hanno sacrificato la vita terrena, ora tornano ricchi della loro evoluzione e donano a noi il frutto di ciò che dall’altra parte del velo hanno continuato a comprendere. Sono loro, che con semplicità e naturalezza ti diranno cosa accade di là, sono loro,  che con semplicità di diranno  che fra qui e là non c’è  differenza e che la morte è solo un illusione.  </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Madre Divina, sono molti quelli che si pongono domande sulla mia Maternità. Molti affermano certezze e altri smentiscono. Molti parlano della mia ramata principessa. Ciò che io ti esorto a fare come già ti ho detto altre volte, è di vivermi non di ricordarmi attraverso la mia storia, quella è passato, io sono presente – IO SONO PRESENZA.</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lastRenderedPageBreak/>
        <w:t xml:space="preserve">I Maestri del nuovo grembo porteranno messaggi arcaici di antichi tempi – attraverso la placenta universale  ti aiuteranno a lasciar andar via le ultime scorie – verranno a parlarti del tempo che è cambiato e come il mio amato, già da fanciulli parleranno alla folla. Ascoltandoli dimenticherete la loro età - perché loro non hanno età. </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Le nuove anime porteranno sul pianeta l’energia Femminile. Non sto dicendo che nasceranno molte femmine. Dico che nasceranno molte anime con una forte energia femminile, quella forza insita in ogni  DIVINO - Umano.  Quella forza che ti ricorda il tuo essere androgeno. Quella forza che ti ricorda la potenza della creazione. I Nuovi Figli maschi non avranno paura di esprimere la loro energia Femminile, non avranno bisogno di DIMOSTRARE la loro forza con il falso Potere. Non avranno la nostalgia dell’utero, creeranno dal cuore, e con il cuore partoriranno nuove frequenze.</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 xml:space="preserve">Molte saranno anche le anime che in questa esistenza hanno distrutto il proprio corpo, e che sono riuscite a espandere la loro coscienza solo poco prima del taglio del filo d’argento. ORA hanno scelto di tornare, perché solo ORA sono pronte per Amarsi completamente.  Sono Anime che dall’altra parte del velo hanno concluso la loro evoluzione e Ora tornano per godere solo della Gioia. Lo scopo dell’angelo umano. </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 xml:space="preserve">Molte anime hanno scelto  Madri forieri a loro volta di grandi cambiamenti, insieme risveglieranno nei padri la forza dell’amore </w:t>
      </w:r>
      <w:proofErr w:type="spellStart"/>
      <w:r>
        <w:rPr>
          <w:rFonts w:ascii="Angsana New" w:hAnsi="Angsana New" w:cs="Angsana New"/>
          <w:color w:val="008080"/>
          <w:sz w:val="36"/>
          <w:szCs w:val="36"/>
        </w:rPr>
        <w:t>Cristico</w:t>
      </w:r>
      <w:proofErr w:type="spellEnd"/>
      <w:r>
        <w:rPr>
          <w:rFonts w:ascii="Angsana New" w:hAnsi="Angsana New" w:cs="Angsana New"/>
          <w:color w:val="008080"/>
          <w:sz w:val="36"/>
          <w:szCs w:val="36"/>
        </w:rPr>
        <w:t>. Esse saranno la manifestazione della completezza  e l’utero di accoglienza della nuova Umanità.</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 I Maestri tornano - lascia che sia</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 xml:space="preserve">MADRE  tu sei la prescelta,  tu sei il ponte della vita che la creazione ha scelto </w:t>
      </w:r>
    </w:p>
    <w:p w:rsidR="001704B3" w:rsidRDefault="001704B3" w:rsidP="001704B3">
      <w:pPr>
        <w:jc w:val="center"/>
      </w:pPr>
      <w:r>
        <w:rPr>
          <w:rFonts w:ascii="Angsana New" w:hAnsi="Angsana New" w:cs="Angsana New"/>
          <w:color w:val="008080"/>
          <w:sz w:val="36"/>
          <w:szCs w:val="36"/>
        </w:rPr>
        <w:t xml:space="preserve">MADRE - Ora sei Madre di te stessa </w:t>
      </w:r>
    </w:p>
    <w:p w:rsidR="001704B3" w:rsidRDefault="001704B3" w:rsidP="001704B3">
      <w:pPr>
        <w:jc w:val="center"/>
      </w:pPr>
      <w:r>
        <w:rPr>
          <w:rFonts w:ascii="Angsana New" w:hAnsi="Angsana New" w:cs="Angsana New"/>
          <w:color w:val="008080"/>
          <w:sz w:val="36"/>
          <w:szCs w:val="36"/>
        </w:rPr>
        <w:t>Ora puoi  insegnare ai padri a ed essere madri di sé.</w:t>
      </w:r>
    </w:p>
    <w:p w:rsidR="001704B3" w:rsidRDefault="001704B3" w:rsidP="001704B3">
      <w:pPr>
        <w:jc w:val="center"/>
      </w:pPr>
      <w:r>
        <w:rPr>
          <w:rFonts w:ascii="Angsana New" w:hAnsi="Angsana New" w:cs="Angsana New"/>
          <w:color w:val="008080"/>
          <w:sz w:val="36"/>
          <w:szCs w:val="36"/>
        </w:rPr>
        <w:t>I Maestri che ora nascono sono già madre e padre di se stessi</w:t>
      </w:r>
    </w:p>
    <w:p w:rsidR="001704B3" w:rsidRDefault="001704B3" w:rsidP="001704B3">
      <w:pPr>
        <w:jc w:val="center"/>
      </w:pPr>
      <w:r>
        <w:rPr>
          <w:rFonts w:ascii="Angsana New" w:hAnsi="Angsana New" w:cs="Angsana New"/>
          <w:color w:val="008080"/>
          <w:sz w:val="36"/>
          <w:szCs w:val="36"/>
        </w:rPr>
        <w:t xml:space="preserve">Accoglili - lasciali </w:t>
      </w:r>
      <w:proofErr w:type="spellStart"/>
      <w:r>
        <w:rPr>
          <w:rFonts w:ascii="Angsana New" w:hAnsi="Angsana New" w:cs="Angsana New"/>
          <w:color w:val="008080"/>
          <w:sz w:val="36"/>
          <w:szCs w:val="36"/>
        </w:rPr>
        <w:t>fare…</w:t>
      </w:r>
      <w:proofErr w:type="spellEnd"/>
    </w:p>
    <w:p w:rsidR="001704B3" w:rsidRDefault="001704B3" w:rsidP="001704B3">
      <w:pPr>
        <w:jc w:val="center"/>
      </w:pPr>
      <w:r>
        <w:rPr>
          <w:rFonts w:ascii="Angsana New" w:hAnsi="Angsana New" w:cs="Angsana New"/>
          <w:color w:val="008080"/>
          <w:sz w:val="36"/>
          <w:szCs w:val="36"/>
        </w:rPr>
        <w:lastRenderedPageBreak/>
        <w:t xml:space="preserve">Accoglili - fatti </w:t>
      </w:r>
      <w:proofErr w:type="spellStart"/>
      <w:r>
        <w:rPr>
          <w:rFonts w:ascii="Angsana New" w:hAnsi="Angsana New" w:cs="Angsana New"/>
          <w:color w:val="008080"/>
          <w:sz w:val="36"/>
          <w:szCs w:val="36"/>
        </w:rPr>
        <w:t>guidare…</w:t>
      </w:r>
      <w:proofErr w:type="spellEnd"/>
    </w:p>
    <w:p w:rsidR="001704B3" w:rsidRDefault="001704B3" w:rsidP="001704B3">
      <w:pPr>
        <w:jc w:val="center"/>
      </w:pPr>
      <w:r>
        <w:rPr>
          <w:rFonts w:ascii="Angsana New" w:hAnsi="Angsana New" w:cs="Angsana New"/>
          <w:color w:val="008080"/>
          <w:sz w:val="36"/>
          <w:szCs w:val="36"/>
        </w:rPr>
        <w:t xml:space="preserve">Il tempo è cambiato </w:t>
      </w:r>
    </w:p>
    <w:p w:rsidR="001704B3" w:rsidRDefault="001704B3" w:rsidP="001704B3">
      <w:pPr>
        <w:jc w:val="center"/>
      </w:pPr>
      <w:r>
        <w:rPr>
          <w:rFonts w:ascii="Angsana New" w:hAnsi="Angsana New" w:cs="Angsana New"/>
          <w:color w:val="008080"/>
          <w:sz w:val="36"/>
          <w:szCs w:val="36"/>
        </w:rPr>
        <w:t>non è il vecchio che impone - è  il Nuovo che guida.</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I Maestri tornano - lascia che sia</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 xml:space="preserve">Madre della </w:t>
      </w:r>
      <w:proofErr w:type="spellStart"/>
      <w:r>
        <w:rPr>
          <w:rFonts w:ascii="Angsana New" w:hAnsi="Angsana New" w:cs="Angsana New"/>
          <w:color w:val="008080"/>
          <w:sz w:val="36"/>
          <w:szCs w:val="36"/>
        </w:rPr>
        <w:t>vita…onora</w:t>
      </w:r>
      <w:proofErr w:type="spellEnd"/>
      <w:r>
        <w:rPr>
          <w:rFonts w:ascii="Angsana New" w:hAnsi="Angsana New" w:cs="Angsana New"/>
          <w:color w:val="008080"/>
          <w:sz w:val="36"/>
          <w:szCs w:val="36"/>
        </w:rPr>
        <w:t xml:space="preserve"> le tue creazioni</w:t>
      </w:r>
    </w:p>
    <w:p w:rsidR="001704B3" w:rsidRDefault="001704B3" w:rsidP="001704B3">
      <w:pPr>
        <w:jc w:val="center"/>
      </w:pPr>
      <w:r>
        <w:rPr>
          <w:rFonts w:ascii="Angsana New" w:hAnsi="Angsana New" w:cs="Angsana New"/>
          <w:color w:val="008080"/>
          <w:sz w:val="36"/>
          <w:szCs w:val="36"/>
        </w:rPr>
        <w:t>ogni creazione che NASCE da te è una creatura</w:t>
      </w:r>
    </w:p>
    <w:p w:rsidR="001704B3" w:rsidRDefault="001704B3" w:rsidP="001704B3">
      <w:pPr>
        <w:jc w:val="center"/>
      </w:pPr>
      <w:r>
        <w:rPr>
          <w:rFonts w:ascii="Angsana New" w:hAnsi="Angsana New" w:cs="Angsana New"/>
          <w:color w:val="008080"/>
          <w:sz w:val="36"/>
          <w:szCs w:val="36"/>
        </w:rPr>
        <w:t>ogni creatura è il frutto del tuo utero</w:t>
      </w:r>
    </w:p>
    <w:p w:rsidR="001704B3" w:rsidRDefault="001704B3" w:rsidP="001704B3">
      <w:pPr>
        <w:jc w:val="center"/>
      </w:pPr>
      <w:r>
        <w:rPr>
          <w:rFonts w:ascii="Angsana New" w:hAnsi="Angsana New" w:cs="Angsana New"/>
          <w:color w:val="008080"/>
          <w:sz w:val="36"/>
          <w:szCs w:val="36"/>
        </w:rPr>
        <w:t>e il tuo utero è destinato  a partorire l’amore.</w:t>
      </w:r>
    </w:p>
    <w:p w:rsidR="001704B3" w:rsidRDefault="001704B3" w:rsidP="001704B3">
      <w:pPr>
        <w:jc w:val="center"/>
      </w:pPr>
      <w:r>
        <w:rPr>
          <w:rFonts w:ascii="Angsana New" w:hAnsi="Angsana New" w:cs="Angsana New"/>
          <w:color w:val="008080"/>
          <w:sz w:val="36"/>
          <w:szCs w:val="36"/>
        </w:rPr>
        <w:t> </w:t>
      </w:r>
    </w:p>
    <w:p w:rsidR="001704B3" w:rsidRDefault="001704B3" w:rsidP="001704B3">
      <w:pPr>
        <w:jc w:val="center"/>
      </w:pPr>
      <w:r>
        <w:rPr>
          <w:rFonts w:ascii="Angsana New" w:hAnsi="Angsana New" w:cs="Angsana New"/>
          <w:color w:val="008080"/>
          <w:sz w:val="36"/>
          <w:szCs w:val="36"/>
        </w:rPr>
        <w:t xml:space="preserve">Ti accolgo nel mio ventre universale e Ti amo profondamente </w:t>
      </w:r>
    </w:p>
    <w:p w:rsidR="001704B3" w:rsidRDefault="001704B3" w:rsidP="001704B3">
      <w:pPr>
        <w:jc w:val="center"/>
      </w:pPr>
      <w:r>
        <w:rPr>
          <w:rFonts w:ascii="Angsana New" w:hAnsi="Angsana New" w:cs="Angsana New"/>
          <w:color w:val="008080"/>
          <w:sz w:val="36"/>
          <w:szCs w:val="36"/>
        </w:rPr>
        <w:t>Tu sei Amore e nell’amore cosi sia</w:t>
      </w:r>
    </w:p>
    <w:p w:rsidR="001704B3" w:rsidRDefault="001704B3" w:rsidP="001704B3">
      <w:pPr>
        <w:jc w:val="center"/>
      </w:pPr>
      <w:r>
        <w:rPr>
          <w:rFonts w:ascii="Angsana New" w:hAnsi="Angsana New" w:cs="Angsana New"/>
          <w:b/>
          <w:bCs/>
          <w:i/>
          <w:iCs/>
          <w:color w:val="008080"/>
          <w:sz w:val="36"/>
          <w:szCs w:val="36"/>
        </w:rPr>
        <w:t xml:space="preserve">~ </w:t>
      </w:r>
      <w:proofErr w:type="spellStart"/>
      <w:r>
        <w:rPr>
          <w:rFonts w:ascii="Angsana New" w:hAnsi="Angsana New" w:cs="Angsana New"/>
          <w:b/>
          <w:bCs/>
          <w:i/>
          <w:iCs/>
          <w:color w:val="008080"/>
          <w:sz w:val="36"/>
          <w:szCs w:val="36"/>
        </w:rPr>
        <w:t>Myriam</w:t>
      </w:r>
      <w:proofErr w:type="spellEnd"/>
      <w:r>
        <w:rPr>
          <w:rFonts w:ascii="Angsana New" w:hAnsi="Angsana New" w:cs="Angsana New"/>
          <w:b/>
          <w:bCs/>
          <w:i/>
          <w:iCs/>
          <w:color w:val="008080"/>
          <w:sz w:val="36"/>
          <w:szCs w:val="36"/>
        </w:rPr>
        <w:t xml:space="preserve"> ~</w:t>
      </w:r>
    </w:p>
    <w:p w:rsidR="001704B3" w:rsidRDefault="001704B3" w:rsidP="001704B3">
      <w:pPr>
        <w:jc w:val="center"/>
      </w:pPr>
      <w:r>
        <w:rPr>
          <w:rFonts w:ascii="Angsana New" w:hAnsi="Angsana New" w:cs="Angsana New"/>
          <w:i/>
          <w:iCs/>
          <w:color w:val="008080"/>
          <w:sz w:val="36"/>
          <w:szCs w:val="36"/>
        </w:rPr>
        <w:t>13 Ottobre 2013</w:t>
      </w: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Default="001704B3" w:rsidP="001704B3">
      <w:pPr>
        <w:pStyle w:val="Corpo0"/>
        <w:jc w:val="center"/>
        <w:rPr>
          <w:rFonts w:ascii="Verdana" w:hAnsi="Verdana"/>
          <w:b/>
          <w:bCs/>
          <w:color w:val="800000"/>
          <w:sz w:val="36"/>
          <w:szCs w:val="36"/>
          <w:lang w:val="it-IT"/>
        </w:rPr>
      </w:pPr>
    </w:p>
    <w:p w:rsidR="001704B3" w:rsidRPr="001704B3" w:rsidRDefault="001704B3" w:rsidP="001704B3">
      <w:pPr>
        <w:pStyle w:val="Corpo0"/>
        <w:jc w:val="center"/>
        <w:rPr>
          <w:sz w:val="36"/>
          <w:szCs w:val="36"/>
          <w:lang w:val="it-IT"/>
        </w:rPr>
      </w:pPr>
      <w:r w:rsidRPr="001704B3">
        <w:rPr>
          <w:rFonts w:ascii="Verdana" w:hAnsi="Verdana"/>
          <w:b/>
          <w:bCs/>
          <w:color w:val="800000"/>
          <w:sz w:val="36"/>
          <w:szCs w:val="36"/>
          <w:lang w:val="it-IT"/>
        </w:rPr>
        <w:lastRenderedPageBreak/>
        <w:t xml:space="preserve">La </w:t>
      </w:r>
      <w:proofErr w:type="spellStart"/>
      <w:r w:rsidRPr="001704B3">
        <w:rPr>
          <w:rFonts w:ascii="Verdana" w:hAnsi="Verdana"/>
          <w:b/>
          <w:bCs/>
          <w:color w:val="800000"/>
          <w:sz w:val="36"/>
          <w:szCs w:val="36"/>
          <w:lang w:val="it-IT"/>
        </w:rPr>
        <w:t>Co-Creazione</w:t>
      </w:r>
      <w:proofErr w:type="spellEnd"/>
      <w:r w:rsidRPr="001704B3">
        <w:rPr>
          <w:rFonts w:ascii="Verdana" w:hAnsi="Verdana"/>
          <w:b/>
          <w:bCs/>
          <w:color w:val="800000"/>
          <w:sz w:val="36"/>
          <w:szCs w:val="36"/>
          <w:lang w:val="it-IT"/>
        </w:rPr>
        <w:t xml:space="preserve"> secondo </w:t>
      </w:r>
      <w:proofErr w:type="spellStart"/>
      <w:r w:rsidRPr="001704B3">
        <w:rPr>
          <w:rFonts w:ascii="Verdana" w:hAnsi="Verdana"/>
          <w:b/>
          <w:bCs/>
          <w:color w:val="800000"/>
          <w:sz w:val="36"/>
          <w:szCs w:val="36"/>
          <w:lang w:val="it-IT"/>
        </w:rPr>
        <w:t>Kryon</w:t>
      </w:r>
      <w:proofErr w:type="spellEnd"/>
    </w:p>
    <w:p w:rsidR="001704B3" w:rsidRPr="001704B3" w:rsidRDefault="001704B3" w:rsidP="001704B3">
      <w:pPr>
        <w:pStyle w:val="Corpo0"/>
        <w:jc w:val="center"/>
        <w:rPr>
          <w:lang w:val="it-IT"/>
        </w:rPr>
      </w:pPr>
      <w:r w:rsidRPr="001704B3">
        <w:rPr>
          <w:lang w:val="it-IT"/>
        </w:rPr>
        <w:t> </w:t>
      </w:r>
    </w:p>
    <w:p w:rsidR="001704B3" w:rsidRDefault="001704B3" w:rsidP="001704B3">
      <w:pPr>
        <w:spacing w:after="240"/>
        <w:jc w:val="center"/>
      </w:pPr>
      <w:r>
        <w:rPr>
          <w:rStyle w:val="ds251"/>
          <w:rFonts w:ascii="Verdana" w:hAnsi="Verdana"/>
          <w:i/>
          <w:iCs/>
        </w:rPr>
        <w:t xml:space="preserve">di Paola Magnani </w:t>
      </w:r>
      <w:r>
        <w:rPr>
          <w:rFonts w:ascii="Verdana" w:hAnsi="Verdana"/>
          <w:b/>
          <w:bCs/>
          <w:i/>
          <w:iCs/>
          <w:color w:val="0C590A"/>
        </w:rPr>
        <w:br/>
      </w:r>
      <w:r>
        <w:rPr>
          <w:rStyle w:val="ds251"/>
          <w:rFonts w:ascii="Verdana" w:hAnsi="Verdana"/>
          <w:i/>
          <w:iCs/>
        </w:rPr>
        <w:t xml:space="preserve">(Traduttrice dei libri di </w:t>
      </w:r>
      <w:proofErr w:type="spellStart"/>
      <w:r>
        <w:rPr>
          <w:rStyle w:val="ds251"/>
          <w:rFonts w:ascii="Verdana" w:hAnsi="Verdana"/>
          <w:i/>
          <w:iCs/>
        </w:rPr>
        <w:t>Kryon</w:t>
      </w:r>
      <w:proofErr w:type="spellEnd"/>
      <w:r>
        <w:rPr>
          <w:rStyle w:val="ds251"/>
          <w:rFonts w:ascii="Verdana" w:hAnsi="Verdana"/>
          <w:i/>
          <w:iCs/>
        </w:rPr>
        <w:t>)</w:t>
      </w:r>
    </w:p>
    <w:p w:rsidR="001704B3" w:rsidRDefault="00347E8D" w:rsidP="001704B3">
      <w:r>
        <w:pict>
          <v:rect id="_x0000_i1025" style="width:337.35pt;height:1.5pt" o:hrpct="700" o:hralign="center" o:hrstd="t" o:hr="t" fillcolor="#a0a0a0" stroked="f"/>
        </w:pict>
      </w:r>
    </w:p>
    <w:p w:rsidR="001704B3" w:rsidRPr="001704B3" w:rsidRDefault="001704B3" w:rsidP="001704B3">
      <w:pPr>
        <w:pStyle w:val="Corpo0"/>
        <w:jc w:val="center"/>
        <w:rPr>
          <w:lang w:val="it-IT"/>
        </w:rPr>
      </w:pPr>
      <w:r w:rsidRPr="001704B3">
        <w:rPr>
          <w:lang w:val="it-IT"/>
        </w:rPr>
        <w:t> </w:t>
      </w:r>
    </w:p>
    <w:p w:rsidR="001704B3" w:rsidRDefault="001704B3" w:rsidP="001704B3">
      <w:pPr>
        <w:spacing w:line="360" w:lineRule="auto"/>
        <w:jc w:val="both"/>
      </w:pPr>
      <w:r>
        <w:rPr>
          <w:rFonts w:ascii="Verdana" w:hAnsi="Verdana"/>
          <w:color w:val="000090"/>
          <w:sz w:val="20"/>
        </w:rPr>
        <w:t xml:space="preserve">La </w:t>
      </w:r>
      <w:proofErr w:type="spellStart"/>
      <w:r>
        <w:rPr>
          <w:rFonts w:ascii="Verdana" w:hAnsi="Verdana"/>
          <w:color w:val="000090"/>
          <w:sz w:val="20"/>
        </w:rPr>
        <w:t>Co-Creazione</w:t>
      </w:r>
      <w:proofErr w:type="spellEnd"/>
      <w:r>
        <w:rPr>
          <w:rFonts w:ascii="Verdana" w:hAnsi="Verdana"/>
          <w:color w:val="000090"/>
          <w:sz w:val="20"/>
        </w:rPr>
        <w:t xml:space="preserve"> è un’energia bellissima ed estremamente pratica. Un’onda che possiamo cavalcare per realizzare la nostra vita. Una dinamica in movimento perpetuo che genera continue manifestazioni.</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color w:val="000090"/>
          <w:sz w:val="20"/>
        </w:rPr>
        <w:t xml:space="preserve">Il concetto basilare della </w:t>
      </w:r>
      <w:proofErr w:type="spellStart"/>
      <w:r>
        <w:rPr>
          <w:rFonts w:ascii="Verdana" w:hAnsi="Verdana"/>
          <w:color w:val="000090"/>
          <w:sz w:val="20"/>
        </w:rPr>
        <w:t>Co-Creazione</w:t>
      </w:r>
      <w:proofErr w:type="spellEnd"/>
      <w:r>
        <w:rPr>
          <w:rFonts w:ascii="Verdana" w:hAnsi="Verdana"/>
          <w:color w:val="000090"/>
          <w:sz w:val="20"/>
        </w:rPr>
        <w:t xml:space="preserve"> secondo </w:t>
      </w:r>
      <w:proofErr w:type="spellStart"/>
      <w:r>
        <w:rPr>
          <w:rFonts w:ascii="Verdana" w:hAnsi="Verdana"/>
          <w:color w:val="000090"/>
          <w:sz w:val="20"/>
        </w:rPr>
        <w:t>Kryon</w:t>
      </w:r>
      <w:proofErr w:type="spellEnd"/>
      <w:r>
        <w:rPr>
          <w:rFonts w:ascii="Verdana" w:hAnsi="Verdana"/>
          <w:color w:val="000090"/>
          <w:sz w:val="20"/>
        </w:rPr>
        <w:t xml:space="preserve"> si fonda sul fatto che ciascuno di noi non è “tutto qui”, perché ciò che in genere pensiamo di essere e vediamo di noi è solo una parte del nostro vero e totale essere, che in realtà è multidimensionale. Quando ci incarniamo, il corpo che andiamo ad abitare non è predisposto a contenere tutta la nostra totalità multidimensionale; pertanto, una parte di questa “entità quantica” che dà origine alla nostra personalità sulla Terra (la nostra identità “storica”) resta “sull’altro lato del velo”, conservando e mantenendo sempre a nostra disposizione tutta l’esperienza e la saggezza e la conoscenza di tutte nostre vite precedenti, presenti e future [nello stato quantico non esiste il tempo]. Nelle prime canalizzazioni questa parte viene citata come “Spirito” o con il termine generico di “</w:t>
      </w:r>
      <w:r>
        <w:rPr>
          <w:rFonts w:ascii="Verdana" w:hAnsi="Verdana"/>
          <w:i/>
          <w:iCs/>
          <w:color w:val="000090"/>
          <w:sz w:val="20"/>
        </w:rPr>
        <w:t>entourage</w:t>
      </w:r>
      <w:r>
        <w:rPr>
          <w:rFonts w:ascii="Verdana" w:hAnsi="Verdana"/>
          <w:color w:val="000090"/>
          <w:sz w:val="20"/>
        </w:rPr>
        <w:t xml:space="preserve">”; successivamente </w:t>
      </w:r>
      <w:proofErr w:type="spellStart"/>
      <w:r>
        <w:rPr>
          <w:rFonts w:ascii="Verdana" w:hAnsi="Verdana"/>
          <w:color w:val="000090"/>
          <w:sz w:val="20"/>
        </w:rPr>
        <w:t>Kryon</w:t>
      </w:r>
      <w:proofErr w:type="spellEnd"/>
      <w:r>
        <w:rPr>
          <w:rFonts w:ascii="Verdana" w:hAnsi="Verdana"/>
          <w:color w:val="000090"/>
          <w:sz w:val="20"/>
        </w:rPr>
        <w:t xml:space="preserve"> spiega che si tratta anche di ciò che noi chiamiamo guide, angeli custodi, sé superiore, ecc.; poi, questo concetto si è ulteriormente espanso comprendendo anche “chi ci ha amato e lasciato” e le nostre parti multidimensionali. </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color w:val="000090"/>
          <w:sz w:val="20"/>
        </w:rPr>
        <w:t>Mentre siamo sulla Terra, la dualità in cui siamo immersi ci impedisce di ricordare e riconoscere queste parti noi, perché ci identifichiamo automaticamente e piuttosto esclusivamente con il nome e la storia che stiamo vivendo in questo nostro corpo attuale che vediamo con gli occhi fisici. Però noi non siamo limitati a quello che vediamo allo specchio.</w:t>
      </w:r>
    </w:p>
    <w:p w:rsidR="001704B3" w:rsidRDefault="001704B3" w:rsidP="001704B3">
      <w:pPr>
        <w:spacing w:line="360" w:lineRule="auto"/>
        <w:jc w:val="both"/>
      </w:pPr>
      <w:r>
        <w:rPr>
          <w:rFonts w:ascii="Verdana" w:hAnsi="Verdana"/>
          <w:color w:val="000090"/>
          <w:sz w:val="20"/>
        </w:rPr>
        <w:t> </w:t>
      </w:r>
    </w:p>
    <w:p w:rsidR="001704B3" w:rsidRDefault="001704B3" w:rsidP="001704B3">
      <w:pPr>
        <w:spacing w:line="360" w:lineRule="auto"/>
        <w:jc w:val="both"/>
      </w:pPr>
      <w:r>
        <w:rPr>
          <w:rFonts w:ascii="Verdana" w:hAnsi="Verdana"/>
          <w:b/>
          <w:bCs/>
          <w:color w:val="000090"/>
        </w:rPr>
        <w:t xml:space="preserve">I punti della </w:t>
      </w:r>
      <w:proofErr w:type="spellStart"/>
      <w:r>
        <w:rPr>
          <w:rFonts w:ascii="Verdana" w:hAnsi="Verdana"/>
          <w:b/>
          <w:bCs/>
          <w:color w:val="000090"/>
        </w:rPr>
        <w:t>Co-Creazione</w:t>
      </w:r>
      <w:proofErr w:type="spellEnd"/>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b/>
          <w:bCs/>
          <w:color w:val="000090"/>
          <w:sz w:val="20"/>
        </w:rPr>
        <w:t>1. –</w:t>
      </w:r>
      <w:r>
        <w:rPr>
          <w:rFonts w:ascii="Verdana" w:hAnsi="Verdana"/>
          <w:color w:val="000090"/>
          <w:sz w:val="20"/>
        </w:rPr>
        <w:t xml:space="preserve"> La </w:t>
      </w:r>
      <w:proofErr w:type="spellStart"/>
      <w:r>
        <w:rPr>
          <w:rFonts w:ascii="Verdana" w:hAnsi="Verdana"/>
          <w:color w:val="000090"/>
          <w:sz w:val="20"/>
        </w:rPr>
        <w:t>Co-Creazione</w:t>
      </w:r>
      <w:proofErr w:type="spellEnd"/>
      <w:r>
        <w:rPr>
          <w:rFonts w:ascii="Verdana" w:hAnsi="Verdana"/>
          <w:color w:val="000090"/>
          <w:sz w:val="20"/>
        </w:rPr>
        <w:t xml:space="preserve"> è vivere sapendo di essere sempre uniti e accompagnati da queste altre nostre dimensioni di noi, che restano invisibili non solo agli occhi ma anche alla nostra percezione cosciente; e la </w:t>
      </w:r>
      <w:proofErr w:type="spellStart"/>
      <w:r>
        <w:rPr>
          <w:rFonts w:ascii="Verdana" w:hAnsi="Verdana"/>
          <w:color w:val="000090"/>
          <w:sz w:val="20"/>
        </w:rPr>
        <w:t>Co-Creazione</w:t>
      </w:r>
      <w:proofErr w:type="spellEnd"/>
      <w:r>
        <w:rPr>
          <w:rFonts w:ascii="Verdana" w:hAnsi="Verdana"/>
          <w:color w:val="000090"/>
          <w:sz w:val="20"/>
        </w:rPr>
        <w:t xml:space="preserve"> viene attivata dal nostro “intento” di farle entrare nella nostra vita materiale e quotidiana. La </w:t>
      </w:r>
      <w:proofErr w:type="spellStart"/>
      <w:r>
        <w:rPr>
          <w:rFonts w:ascii="Verdana" w:hAnsi="Verdana"/>
          <w:color w:val="000090"/>
          <w:sz w:val="20"/>
        </w:rPr>
        <w:t>Co-Creazione</w:t>
      </w:r>
      <w:proofErr w:type="spellEnd"/>
      <w:r>
        <w:rPr>
          <w:rFonts w:ascii="Verdana" w:hAnsi="Verdana"/>
          <w:color w:val="000090"/>
          <w:sz w:val="20"/>
        </w:rPr>
        <w:t>, quindi, si attiva quando esprimiamo una specifica e consapevole richiesta di collaborazione a queste parti di noi che, diversamente, non entrano nel merito delle nostre scelte (quella libera scelta che ha l’Essere Umano incarnato).</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b/>
          <w:bCs/>
          <w:color w:val="000090"/>
          <w:sz w:val="20"/>
        </w:rPr>
        <w:lastRenderedPageBreak/>
        <w:t>2.</w:t>
      </w:r>
      <w:r>
        <w:rPr>
          <w:rFonts w:ascii="Verdana" w:hAnsi="Verdana"/>
          <w:color w:val="000090"/>
          <w:sz w:val="20"/>
        </w:rPr>
        <w:t xml:space="preserve"> – Il nostro </w:t>
      </w:r>
      <w:r>
        <w:rPr>
          <w:rFonts w:ascii="Verdana" w:hAnsi="Verdana"/>
          <w:i/>
          <w:iCs/>
          <w:color w:val="000090"/>
          <w:sz w:val="20"/>
        </w:rPr>
        <w:t>entourage</w:t>
      </w:r>
      <w:r>
        <w:rPr>
          <w:rFonts w:ascii="Verdana" w:hAnsi="Verdana"/>
          <w:color w:val="000090"/>
          <w:sz w:val="20"/>
        </w:rPr>
        <w:t xml:space="preserve"> (o lo Spirito, le nostre guide o angeli, ecc.) sa meglio di noi il perché della nostra incarnazione. Un altro dei concetti chiave di </w:t>
      </w:r>
      <w:proofErr w:type="spellStart"/>
      <w:r>
        <w:rPr>
          <w:rFonts w:ascii="Verdana" w:hAnsi="Verdana"/>
          <w:color w:val="000090"/>
          <w:sz w:val="20"/>
        </w:rPr>
        <w:t>Kryon</w:t>
      </w:r>
      <w:proofErr w:type="spellEnd"/>
      <w:r>
        <w:rPr>
          <w:rFonts w:ascii="Verdana" w:hAnsi="Verdana"/>
          <w:color w:val="000090"/>
          <w:sz w:val="20"/>
        </w:rPr>
        <w:t xml:space="preserve"> collegati alla </w:t>
      </w:r>
      <w:proofErr w:type="spellStart"/>
      <w:r>
        <w:rPr>
          <w:rFonts w:ascii="Verdana" w:hAnsi="Verdana"/>
          <w:color w:val="000090"/>
          <w:sz w:val="20"/>
        </w:rPr>
        <w:t>Co-Creazione</w:t>
      </w:r>
      <w:proofErr w:type="spellEnd"/>
      <w:r>
        <w:rPr>
          <w:rFonts w:ascii="Verdana" w:hAnsi="Verdana"/>
          <w:color w:val="000090"/>
          <w:sz w:val="20"/>
        </w:rPr>
        <w:t xml:space="preserve"> è la richiesta “</w:t>
      </w:r>
      <w:r>
        <w:rPr>
          <w:rFonts w:ascii="Verdana" w:hAnsi="Verdana"/>
          <w:i/>
          <w:iCs/>
          <w:color w:val="000090"/>
          <w:sz w:val="20"/>
        </w:rPr>
        <w:t>Caro Spirito, dimmi ciò che devo sapere/conoscere</w:t>
      </w:r>
      <w:r>
        <w:rPr>
          <w:rFonts w:ascii="Verdana" w:hAnsi="Verdana"/>
          <w:color w:val="000090"/>
          <w:sz w:val="20"/>
        </w:rPr>
        <w:t xml:space="preserve">”. Esprimere questa richiesta dimostra che a) riconosciamo la presenza dello Spirito – b) riconosciamo che possiamo fare meglio sotto la sua guida – c) riconosciamo che anche la realtà che ci circonda ha una dimensione invisibile, per cui ci sono scopi o movimenti di cui non siamo consapevoli ma che possono contribuire alla nostra realizzazione se riuscissimo a coglierli e utilizzarli. </w:t>
      </w:r>
    </w:p>
    <w:p w:rsidR="001704B3" w:rsidRDefault="001704B3" w:rsidP="001704B3">
      <w:pPr>
        <w:spacing w:line="360" w:lineRule="auto"/>
        <w:jc w:val="both"/>
      </w:pPr>
      <w:r>
        <w:rPr>
          <w:rFonts w:ascii="Verdana" w:hAnsi="Verdana"/>
          <w:color w:val="000090"/>
          <w:sz w:val="20"/>
        </w:rPr>
        <w:t>In questo contesto, il termine inglese è “</w:t>
      </w:r>
      <w:proofErr w:type="spellStart"/>
      <w:r>
        <w:rPr>
          <w:rFonts w:ascii="Verdana" w:hAnsi="Verdana"/>
          <w:i/>
          <w:iCs/>
          <w:color w:val="000090"/>
          <w:sz w:val="20"/>
        </w:rPr>
        <w:t>know</w:t>
      </w:r>
      <w:proofErr w:type="spellEnd"/>
      <w:r>
        <w:rPr>
          <w:rFonts w:ascii="Verdana" w:hAnsi="Verdana"/>
          <w:color w:val="000090"/>
          <w:sz w:val="20"/>
        </w:rPr>
        <w:t xml:space="preserve">”, che significa sia </w:t>
      </w:r>
      <w:r>
        <w:rPr>
          <w:rFonts w:ascii="Verdana" w:hAnsi="Verdana"/>
          <w:i/>
          <w:iCs/>
          <w:color w:val="000090"/>
          <w:sz w:val="20"/>
        </w:rPr>
        <w:t xml:space="preserve">sapere </w:t>
      </w:r>
      <w:r>
        <w:rPr>
          <w:rFonts w:ascii="Verdana" w:hAnsi="Verdana"/>
          <w:color w:val="000090"/>
          <w:sz w:val="20"/>
        </w:rPr>
        <w:t xml:space="preserve">(intellettualmente) che </w:t>
      </w:r>
      <w:r>
        <w:rPr>
          <w:rFonts w:ascii="Verdana" w:hAnsi="Verdana"/>
          <w:i/>
          <w:iCs/>
          <w:color w:val="000090"/>
          <w:sz w:val="20"/>
        </w:rPr>
        <w:t>conoscere</w:t>
      </w:r>
      <w:r>
        <w:rPr>
          <w:rFonts w:ascii="Verdana" w:hAnsi="Verdana"/>
          <w:color w:val="000090"/>
          <w:sz w:val="20"/>
        </w:rPr>
        <w:t xml:space="preserve"> (fare esperienza). Quando noi esprimiamo questa richiesta, manifestiamo la volontà non solo di “sapere” o avere informazioni, ma anche di “conoscere”, cioè vivere e sperimentare. Questo è un punto delicato, perché il nostro NOI multidimensionale ha una visione della sua/nostra vita in funzione dell’esperienza dell’anima, quindi del </w:t>
      </w:r>
      <w:r>
        <w:rPr>
          <w:rFonts w:ascii="Verdana" w:hAnsi="Verdana"/>
          <w:i/>
          <w:iCs/>
          <w:color w:val="000090"/>
          <w:sz w:val="20"/>
        </w:rPr>
        <w:t xml:space="preserve">suo benessere </w:t>
      </w:r>
      <w:r>
        <w:rPr>
          <w:rFonts w:ascii="Verdana" w:hAnsi="Verdana"/>
          <w:color w:val="000090"/>
          <w:sz w:val="20"/>
        </w:rPr>
        <w:t xml:space="preserve">o </w:t>
      </w:r>
      <w:r>
        <w:rPr>
          <w:rFonts w:ascii="Verdana" w:hAnsi="Verdana"/>
          <w:i/>
          <w:iCs/>
          <w:color w:val="000090"/>
          <w:sz w:val="20"/>
        </w:rPr>
        <w:t>sua realizzazione</w:t>
      </w:r>
      <w:r>
        <w:rPr>
          <w:rFonts w:ascii="Verdana" w:hAnsi="Verdana"/>
          <w:color w:val="000090"/>
          <w:sz w:val="20"/>
        </w:rPr>
        <w:t>, e non è condizionato dai miti di successo, denaro e fama che governano una società improntata al consumo e alla soddisfazione egoistica. Pertanto, quando si fa questa richiesta bisognerebbe essere consapevoli che la risposta potrebbe anche non piacerci o non essere quella che ci aspettavamo, e non stupirci se invece di ricevere subito pace e serenità arrivano situazioni che ci impegneranno a “conquistare” la nostra pace e serenità. Tuttavia, anche in questo non siamo soli.</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b/>
          <w:bCs/>
          <w:color w:val="000090"/>
          <w:sz w:val="20"/>
        </w:rPr>
        <w:t>3.</w:t>
      </w:r>
      <w:r>
        <w:rPr>
          <w:rFonts w:ascii="Verdana" w:hAnsi="Verdana"/>
          <w:color w:val="000090"/>
          <w:sz w:val="20"/>
        </w:rPr>
        <w:t xml:space="preserve"> – La </w:t>
      </w:r>
      <w:r>
        <w:rPr>
          <w:rFonts w:ascii="Verdana" w:hAnsi="Verdana"/>
          <w:i/>
          <w:iCs/>
          <w:color w:val="000090"/>
          <w:sz w:val="20"/>
        </w:rPr>
        <w:t>Sincronicità</w:t>
      </w:r>
      <w:r>
        <w:rPr>
          <w:rFonts w:ascii="Verdana" w:hAnsi="Verdana"/>
          <w:color w:val="000090"/>
          <w:sz w:val="20"/>
        </w:rPr>
        <w:t xml:space="preserve"> è uno degli elementi che comincia a presentarsi dal momento in cui chiediamo di creare in collaborazione con le nostre parti multidimensionali. La sincronicità è proprio la manifestazione del loro intervento: si alza una brezza così leggera da non essere notata, ma che silenziosamente ci porta davanti le cose che dobbiamo affrontare o le cose che ci servono per una realizzazione; incontriamo persone che non fanno parte della nostra condizione precedente e che aprono porte e allargano orizzonti di comprensione; succede che cose difficili diventino più facili e che le tigri sul nostro cammino si rivelino ombre di sagome di carta. </w:t>
      </w:r>
    </w:p>
    <w:p w:rsidR="001704B3" w:rsidRDefault="001704B3" w:rsidP="001704B3">
      <w:pPr>
        <w:spacing w:line="360" w:lineRule="auto"/>
        <w:jc w:val="both"/>
      </w:pPr>
      <w:r>
        <w:rPr>
          <w:rFonts w:ascii="Verdana" w:hAnsi="Verdana"/>
          <w:color w:val="000090"/>
          <w:sz w:val="20"/>
        </w:rPr>
        <w:t xml:space="preserve">Nell’ambito della sincronicità c’è la situazione </w:t>
      </w:r>
      <w:proofErr w:type="spellStart"/>
      <w:r>
        <w:rPr>
          <w:rFonts w:ascii="Verdana" w:hAnsi="Verdana"/>
          <w:i/>
          <w:iCs/>
          <w:color w:val="000090"/>
          <w:sz w:val="20"/>
        </w:rPr>
        <w:t>win-win</w:t>
      </w:r>
      <w:proofErr w:type="spellEnd"/>
      <w:r>
        <w:rPr>
          <w:rFonts w:ascii="Verdana" w:hAnsi="Verdana"/>
          <w:color w:val="000090"/>
          <w:sz w:val="20"/>
        </w:rPr>
        <w:t xml:space="preserve">, quella condizione in cui le parti in causa invece di contrapporsi trovano accordo e soddisfazione reciproca. Questo è dato perché le parti multidimensionali di noi dialogano anche con le parti multidimensionali dell’“altro”, perché anche il supposto nemico o la persona fastidiosa o problematica ha una sua multidimensionalità e un suo scopo, non solo per essere su questa Terra ma anche per il nostro incontro con lei. </w:t>
      </w:r>
    </w:p>
    <w:p w:rsidR="001704B3" w:rsidRDefault="001704B3" w:rsidP="001704B3">
      <w:pPr>
        <w:spacing w:line="360" w:lineRule="auto"/>
        <w:jc w:val="both"/>
      </w:pPr>
      <w:r>
        <w:rPr>
          <w:rFonts w:ascii="Verdana" w:hAnsi="Verdana"/>
          <w:color w:val="000090"/>
          <w:sz w:val="20"/>
        </w:rPr>
        <w:t xml:space="preserve">Nel libro </w:t>
      </w:r>
      <w:r>
        <w:rPr>
          <w:rFonts w:ascii="Verdana" w:hAnsi="Verdana"/>
          <w:i/>
          <w:iCs/>
          <w:color w:val="000090"/>
          <w:sz w:val="20"/>
        </w:rPr>
        <w:t>Sollevare il Velo</w:t>
      </w:r>
      <w:r>
        <w:rPr>
          <w:rFonts w:ascii="Verdana" w:hAnsi="Verdana"/>
          <w:color w:val="000090"/>
          <w:sz w:val="20"/>
        </w:rPr>
        <w:t>, capitolo 14 [</w:t>
      </w:r>
      <w:hyperlink r:id="rId19" w:anchor="1" w:history="1">
        <w:r>
          <w:rPr>
            <w:rStyle w:val="Collegamentoipertestuale"/>
            <w:rFonts w:ascii="Verdana" w:hAnsi="Verdana"/>
            <w:color w:val="000080"/>
            <w:sz w:val="20"/>
          </w:rPr>
          <w:t>1</w:t>
        </w:r>
      </w:hyperlink>
      <w:r>
        <w:rPr>
          <w:rFonts w:ascii="Verdana" w:hAnsi="Verdana"/>
          <w:color w:val="000090"/>
          <w:sz w:val="20"/>
        </w:rPr>
        <w:t xml:space="preserve">], abbiamo la </w:t>
      </w:r>
      <w:r>
        <w:rPr>
          <w:rFonts w:ascii="Verdana" w:hAnsi="Verdana"/>
          <w:b/>
          <w:bCs/>
          <w:color w:val="000090"/>
          <w:sz w:val="20"/>
        </w:rPr>
        <w:t>metafora dell’Angelo del Parcheggio</w:t>
      </w:r>
      <w:r>
        <w:rPr>
          <w:rFonts w:ascii="Verdana" w:hAnsi="Verdana"/>
          <w:color w:val="000090"/>
          <w:sz w:val="20"/>
        </w:rPr>
        <w:t xml:space="preserve">, che ormai molti utilizzano con successo. Qui viene spiegato come funziona questa specifica </w:t>
      </w:r>
      <w:proofErr w:type="spellStart"/>
      <w:r>
        <w:rPr>
          <w:rFonts w:ascii="Verdana" w:hAnsi="Verdana"/>
          <w:color w:val="000090"/>
          <w:sz w:val="20"/>
        </w:rPr>
        <w:t>co-creazione</w:t>
      </w:r>
      <w:proofErr w:type="spellEnd"/>
      <w:r>
        <w:rPr>
          <w:rFonts w:ascii="Verdana" w:hAnsi="Verdana"/>
          <w:color w:val="000090"/>
          <w:sz w:val="20"/>
        </w:rPr>
        <w:t xml:space="preserve"> </w:t>
      </w:r>
      <w:proofErr w:type="spellStart"/>
      <w:r>
        <w:rPr>
          <w:rFonts w:ascii="Verdana" w:hAnsi="Verdana"/>
          <w:i/>
          <w:iCs/>
          <w:color w:val="000090"/>
          <w:sz w:val="20"/>
        </w:rPr>
        <w:t>win-win</w:t>
      </w:r>
      <w:proofErr w:type="spellEnd"/>
      <w:r>
        <w:rPr>
          <w:rFonts w:ascii="Verdana" w:hAnsi="Verdana"/>
          <w:i/>
          <w:iCs/>
          <w:color w:val="000090"/>
          <w:sz w:val="20"/>
        </w:rPr>
        <w:t xml:space="preserve"> </w:t>
      </w:r>
      <w:r>
        <w:rPr>
          <w:rFonts w:ascii="Verdana" w:hAnsi="Verdana"/>
          <w:color w:val="000090"/>
          <w:sz w:val="20"/>
        </w:rPr>
        <w:t xml:space="preserve">nel trovare uno spazio libero per l’auto in un centro commerciale di sabato pomeriggio. </w:t>
      </w:r>
      <w:proofErr w:type="spellStart"/>
      <w:r>
        <w:rPr>
          <w:rFonts w:ascii="Verdana" w:hAnsi="Verdana"/>
          <w:color w:val="000090"/>
          <w:sz w:val="20"/>
        </w:rPr>
        <w:t>Kryon</w:t>
      </w:r>
      <w:proofErr w:type="spellEnd"/>
      <w:r>
        <w:rPr>
          <w:rFonts w:ascii="Verdana" w:hAnsi="Verdana"/>
          <w:color w:val="000090"/>
          <w:sz w:val="20"/>
        </w:rPr>
        <w:t xml:space="preserve"> spiega che “</w:t>
      </w:r>
      <w:r>
        <w:rPr>
          <w:rFonts w:ascii="Verdana" w:hAnsi="Verdana"/>
          <w:i/>
          <w:iCs/>
          <w:color w:val="000090"/>
          <w:sz w:val="20"/>
        </w:rPr>
        <w:t>si tratta di una danza sincronizzata fuori dal tempo e dallo spazio... Tutto ciò che l’Angelo fa è allineare la danza”</w:t>
      </w:r>
      <w:r>
        <w:rPr>
          <w:rFonts w:ascii="Verdana" w:hAnsi="Verdana"/>
          <w:color w:val="000090"/>
          <w:sz w:val="20"/>
        </w:rPr>
        <w:t xml:space="preserve"> tra la persona che sta uscendo dal negozio perché ha concluso i suoi acquisti e la persona che sta cercando parcheggio.</w:t>
      </w:r>
    </w:p>
    <w:p w:rsidR="001704B3" w:rsidRDefault="001704B3" w:rsidP="001704B3">
      <w:pPr>
        <w:spacing w:line="360" w:lineRule="auto"/>
        <w:jc w:val="both"/>
      </w:pPr>
      <w:r>
        <w:rPr>
          <w:rFonts w:ascii="Verdana" w:hAnsi="Verdana"/>
          <w:color w:val="000090"/>
          <w:sz w:val="20"/>
        </w:rPr>
        <w:lastRenderedPageBreak/>
        <w:t>Durante l’evento che si è tenuto a Milano Marittima nel settembre 2013, riferendosi proprio a questa metafora, Lee Carroll ha detto che l’Angelo del Parcheggio non è affatto un angelo, ma una nostra parte multidimensionale che si attiva per il nostro “esplicito intento” di trovare uno spazio. È questo nostro “esplicito intento” che va ad attivare la nostra “intuizione” che, automaticamente, ci porta là dove verrà a liberarsi il posto dove parcheggeremo la nostra auto. E ciò vale per qualunque “esplicito intento”.</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b/>
          <w:bCs/>
          <w:color w:val="000090"/>
          <w:sz w:val="20"/>
        </w:rPr>
        <w:t>4.</w:t>
      </w:r>
      <w:r>
        <w:rPr>
          <w:rFonts w:ascii="Verdana" w:hAnsi="Verdana"/>
          <w:color w:val="000090"/>
          <w:sz w:val="20"/>
        </w:rPr>
        <w:t xml:space="preserve"> – Nella sincronicità intervengono sia le parti multidimensionali di NOI come anche le parti multidimensionali degli ALTRI, perché nello stato quantico non c’è né tempo né spazio. Ecco, quindi, che la </w:t>
      </w:r>
      <w:r>
        <w:rPr>
          <w:rFonts w:ascii="Verdana" w:hAnsi="Verdana"/>
          <w:i/>
          <w:iCs/>
          <w:color w:val="000090"/>
          <w:sz w:val="20"/>
        </w:rPr>
        <w:t>tempistica</w:t>
      </w:r>
      <w:r>
        <w:rPr>
          <w:rFonts w:ascii="Verdana" w:hAnsi="Verdana"/>
          <w:color w:val="000090"/>
          <w:sz w:val="20"/>
        </w:rPr>
        <w:t xml:space="preserve"> della nostra </w:t>
      </w:r>
      <w:proofErr w:type="spellStart"/>
      <w:r>
        <w:rPr>
          <w:rFonts w:ascii="Verdana" w:hAnsi="Verdana"/>
          <w:color w:val="000090"/>
          <w:sz w:val="20"/>
        </w:rPr>
        <w:t>Co-Creazione</w:t>
      </w:r>
      <w:proofErr w:type="spellEnd"/>
      <w:r>
        <w:rPr>
          <w:rFonts w:ascii="Verdana" w:hAnsi="Verdana"/>
          <w:color w:val="000090"/>
          <w:sz w:val="20"/>
        </w:rPr>
        <w:t xml:space="preserve"> considera anche i tempi della </w:t>
      </w:r>
      <w:proofErr w:type="spellStart"/>
      <w:r>
        <w:rPr>
          <w:rFonts w:ascii="Verdana" w:hAnsi="Verdana"/>
          <w:color w:val="000090"/>
          <w:sz w:val="20"/>
        </w:rPr>
        <w:t>Co-Creazione</w:t>
      </w:r>
      <w:proofErr w:type="spellEnd"/>
      <w:r>
        <w:rPr>
          <w:rFonts w:ascii="Verdana" w:hAnsi="Verdana"/>
          <w:color w:val="000090"/>
          <w:sz w:val="20"/>
        </w:rPr>
        <w:t xml:space="preserve"> degli altri. Pur essendo in una dimensione </w:t>
      </w:r>
      <w:proofErr w:type="spellStart"/>
      <w:r>
        <w:rPr>
          <w:rFonts w:ascii="Verdana" w:hAnsi="Verdana"/>
          <w:i/>
          <w:iCs/>
          <w:color w:val="000090"/>
          <w:sz w:val="20"/>
        </w:rPr>
        <w:t>win-win</w:t>
      </w:r>
      <w:proofErr w:type="spellEnd"/>
      <w:r>
        <w:rPr>
          <w:rFonts w:ascii="Verdana" w:hAnsi="Verdana"/>
          <w:color w:val="000090"/>
          <w:sz w:val="20"/>
        </w:rPr>
        <w:t>, dove tutte le componenti in causa trovano naturalmente armonia, sul piano terreno i tempi non sono uguali per tutti; così, se a livello quantico la realizzazione è istantanea (se anche non “già avvenuta” da prima), sul piano materiale ha dei tempi di manifestazione. Bisogna quindi rispettare l’opera dello Spirito confidando nel risultato.</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b/>
          <w:bCs/>
          <w:color w:val="000090"/>
          <w:sz w:val="20"/>
        </w:rPr>
        <w:t>5.</w:t>
      </w:r>
      <w:r>
        <w:rPr>
          <w:rFonts w:ascii="Verdana" w:hAnsi="Verdana"/>
          <w:color w:val="000090"/>
          <w:sz w:val="20"/>
        </w:rPr>
        <w:t xml:space="preserve"> – Ed è anche per questo motivo che </w:t>
      </w:r>
      <w:proofErr w:type="spellStart"/>
      <w:r>
        <w:rPr>
          <w:rFonts w:ascii="Verdana" w:hAnsi="Verdana"/>
          <w:color w:val="000090"/>
          <w:sz w:val="20"/>
        </w:rPr>
        <w:t>Kryon</w:t>
      </w:r>
      <w:proofErr w:type="spellEnd"/>
      <w:r>
        <w:rPr>
          <w:rFonts w:ascii="Verdana" w:hAnsi="Verdana"/>
          <w:color w:val="000090"/>
          <w:sz w:val="20"/>
        </w:rPr>
        <w:t xml:space="preserve"> ci dice di </w:t>
      </w:r>
      <w:r>
        <w:rPr>
          <w:rFonts w:ascii="Verdana" w:hAnsi="Verdana"/>
          <w:i/>
          <w:iCs/>
          <w:color w:val="000090"/>
          <w:sz w:val="20"/>
        </w:rPr>
        <w:t>non dare regole e porre limiti allo Spirito</w:t>
      </w:r>
      <w:r>
        <w:rPr>
          <w:rFonts w:ascii="Verdana" w:hAnsi="Verdana"/>
          <w:color w:val="000090"/>
          <w:sz w:val="20"/>
        </w:rPr>
        <w:t xml:space="preserve">: fare la nostra richiesta, vedere il risultato finale e non suggerire “come deve essere fatto” o avere aspettative. Infatti, noi possiamo ragionare solo per le esperienze vissute nel nostro </w:t>
      </w:r>
      <w:r>
        <w:rPr>
          <w:rFonts w:ascii="Verdana" w:hAnsi="Verdana"/>
          <w:i/>
          <w:iCs/>
          <w:color w:val="000090"/>
          <w:sz w:val="20"/>
        </w:rPr>
        <w:t>passato</w:t>
      </w:r>
      <w:r>
        <w:rPr>
          <w:rFonts w:ascii="Verdana" w:hAnsi="Verdana"/>
          <w:color w:val="000090"/>
          <w:sz w:val="20"/>
        </w:rPr>
        <w:t>, non di rado origine delle questioni che dobbiamo risolvere. Bisogna confidare che riceveremo da un piano “più alto” dove si ha una visione più ampia, tutte le istruzioni, i suggerimenti, i sogni, le intuizioni, le sincronicità che “ci” permetteranno di realizzarlo nei modi più imprevedibili, e pertanto restare vigili e aperti, senza escludere nulla.</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b/>
          <w:bCs/>
          <w:color w:val="000090"/>
          <w:sz w:val="20"/>
        </w:rPr>
        <w:t>6</w:t>
      </w:r>
      <w:r>
        <w:rPr>
          <w:rFonts w:ascii="Verdana" w:hAnsi="Verdana"/>
          <w:color w:val="000090"/>
          <w:sz w:val="20"/>
        </w:rPr>
        <w:t xml:space="preserve">. – Nella </w:t>
      </w:r>
      <w:proofErr w:type="spellStart"/>
      <w:r>
        <w:rPr>
          <w:rFonts w:ascii="Verdana" w:hAnsi="Verdana"/>
          <w:color w:val="000090"/>
          <w:sz w:val="20"/>
        </w:rPr>
        <w:t>Co-Creazione</w:t>
      </w:r>
      <w:proofErr w:type="spellEnd"/>
      <w:r>
        <w:rPr>
          <w:rFonts w:ascii="Verdana" w:hAnsi="Verdana"/>
          <w:color w:val="000090"/>
          <w:sz w:val="20"/>
        </w:rPr>
        <w:t xml:space="preserve"> ci sono anche le </w:t>
      </w:r>
      <w:r>
        <w:rPr>
          <w:rFonts w:ascii="Verdana" w:hAnsi="Verdana"/>
          <w:i/>
          <w:iCs/>
          <w:color w:val="000090"/>
          <w:sz w:val="20"/>
        </w:rPr>
        <w:t>cose che non sono successe</w:t>
      </w:r>
      <w:r>
        <w:rPr>
          <w:rFonts w:ascii="Verdana" w:hAnsi="Verdana"/>
          <w:color w:val="000090"/>
          <w:sz w:val="20"/>
        </w:rPr>
        <w:t xml:space="preserve"> e che ci dimentichiamo di “festeggiare”. Spesso ci lamentiamo per un qualche contrattempo che non ci ha permesso di arrivare per tempo a fare quel che desideravamo fare. Ebbene, </w:t>
      </w:r>
      <w:proofErr w:type="spellStart"/>
      <w:r>
        <w:rPr>
          <w:rFonts w:ascii="Verdana" w:hAnsi="Verdana"/>
          <w:color w:val="000090"/>
          <w:sz w:val="20"/>
        </w:rPr>
        <w:t>Kryon</w:t>
      </w:r>
      <w:proofErr w:type="spellEnd"/>
      <w:r>
        <w:rPr>
          <w:rFonts w:ascii="Verdana" w:hAnsi="Verdana"/>
          <w:color w:val="000090"/>
          <w:sz w:val="20"/>
        </w:rPr>
        <w:t xml:space="preserve"> ci invita a considerare che: a) forse non era opportuno che lo facessimo; b) talvolta il contrattempo ci blocca in una situazione solo per permettere che altri elementi della nostra esperienza arrivino a maturazione e la rendano, pertanto, più completa; c) è in atto un diverso disegno. </w:t>
      </w:r>
    </w:p>
    <w:p w:rsidR="001704B3" w:rsidRDefault="001704B3" w:rsidP="001704B3">
      <w:pPr>
        <w:spacing w:line="360" w:lineRule="auto"/>
        <w:jc w:val="both"/>
      </w:pPr>
      <w:r>
        <w:rPr>
          <w:rFonts w:ascii="Verdana" w:hAnsi="Verdana"/>
          <w:color w:val="000090"/>
          <w:sz w:val="20"/>
        </w:rPr>
        <w:t xml:space="preserve">Nella </w:t>
      </w:r>
      <w:proofErr w:type="spellStart"/>
      <w:r>
        <w:rPr>
          <w:rFonts w:ascii="Verdana" w:hAnsi="Verdana"/>
          <w:color w:val="000090"/>
          <w:sz w:val="20"/>
        </w:rPr>
        <w:t>Co-Creazione</w:t>
      </w:r>
      <w:proofErr w:type="spellEnd"/>
      <w:r>
        <w:rPr>
          <w:rFonts w:ascii="Verdana" w:hAnsi="Verdana"/>
          <w:color w:val="000090"/>
          <w:sz w:val="20"/>
        </w:rPr>
        <w:t xml:space="preserve"> e nella sincronicità non c’è solo quello che vediamo, ma anche quello che non vediamo e che forse non vedremo mai, come per esempio pericoli scampati o delusioni evitate. La cronaca è piena di persone che hanno mancato quella che pareva un’occasione imperdibile per poi felicitarsi di aver trovato di meglio. Manzoni l’ha definita la </w:t>
      </w:r>
      <w:r>
        <w:rPr>
          <w:rFonts w:ascii="Verdana" w:hAnsi="Verdana"/>
          <w:i/>
          <w:iCs/>
          <w:color w:val="000090"/>
          <w:sz w:val="20"/>
        </w:rPr>
        <w:t>Provvida Sventura</w:t>
      </w:r>
      <w:r>
        <w:rPr>
          <w:rFonts w:ascii="Verdana" w:hAnsi="Verdana"/>
          <w:color w:val="000090"/>
          <w:sz w:val="20"/>
        </w:rPr>
        <w:t xml:space="preserve"> – dinamiche che si muovono, potremmo dire, dietro le quinte e delle quali raramente siamo consapevoli. Essere connessi con le nostre parti multidimensionali e fidarsi della loro presenza, ci permette di riconoscere anche questi momenti di apparente “fallimento” o </w:t>
      </w:r>
      <w:r>
        <w:rPr>
          <w:rFonts w:ascii="Verdana" w:hAnsi="Verdana"/>
          <w:color w:val="000090"/>
          <w:sz w:val="20"/>
        </w:rPr>
        <w:lastRenderedPageBreak/>
        <w:t>“sfortuna”, per inserirli in un quadro generale di più ampio respiro e maggiore perfezione della nostra vita.</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b/>
          <w:bCs/>
          <w:color w:val="000090"/>
          <w:sz w:val="20"/>
        </w:rPr>
        <w:t>7.</w:t>
      </w:r>
      <w:r>
        <w:rPr>
          <w:rFonts w:ascii="Verdana" w:hAnsi="Verdana"/>
          <w:color w:val="000090"/>
          <w:sz w:val="20"/>
        </w:rPr>
        <w:t xml:space="preserve"> – Un altro punto chiave è la </w:t>
      </w:r>
      <w:r>
        <w:rPr>
          <w:rFonts w:ascii="Verdana" w:hAnsi="Verdana"/>
          <w:i/>
          <w:iCs/>
          <w:color w:val="000090"/>
          <w:sz w:val="20"/>
        </w:rPr>
        <w:t>Risonanza Spirituale.</w:t>
      </w:r>
      <w:r>
        <w:rPr>
          <w:rFonts w:ascii="Verdana" w:hAnsi="Verdana"/>
          <w:color w:val="000090"/>
          <w:sz w:val="20"/>
        </w:rPr>
        <w:t xml:space="preserve"> Questo concetto è stato illustrato con la </w:t>
      </w:r>
      <w:r>
        <w:rPr>
          <w:rFonts w:ascii="Verdana" w:hAnsi="Verdana"/>
          <w:b/>
          <w:bCs/>
          <w:color w:val="000090"/>
          <w:sz w:val="20"/>
        </w:rPr>
        <w:t>metafora della sinfonia o del coro</w:t>
      </w:r>
      <w:r>
        <w:rPr>
          <w:rFonts w:ascii="Verdana" w:hAnsi="Verdana"/>
          <w:color w:val="000090"/>
          <w:sz w:val="20"/>
        </w:rPr>
        <w:t>. Pur essendo ogni strumento perfetto e a sé stante, con un timbro unico e meraviglioso, perfetto nella sua estensione di poche o molte ottave, quando entra a far parte di un’orchestra la sua perfezione deve entrare in risonanza armoniosa con la perfezione di tutti gli altri strumenti. In una sinfonia suonano tutti gli strumenti, ma suonano seguendo il tempo e i modi richiesti dall’armonia del tutto. Nessuno che ama la musica o che suona uno strumento giudica il pianoforte più importante di una tromba, anche se il pianoforte ha 88 tasti e la tromba solo 3 o 4; o la tromba più importante di un oboe, che ha una frequenza vibrazionale meno imponente.</w:t>
      </w:r>
    </w:p>
    <w:p w:rsidR="001704B3" w:rsidRDefault="001704B3" w:rsidP="001704B3">
      <w:pPr>
        <w:spacing w:line="360" w:lineRule="auto"/>
        <w:jc w:val="both"/>
      </w:pPr>
      <w:r>
        <w:rPr>
          <w:rFonts w:ascii="Verdana" w:hAnsi="Verdana"/>
          <w:color w:val="000090"/>
          <w:sz w:val="20"/>
        </w:rPr>
        <w:t xml:space="preserve">Così, ci sono opere sinfoniche che richiedono un grande impegno ai violini e meno ai fiati, o un impegno diverso a gruppi di strumenti diversi. Allo stesso modo, le voci in un coro si alternano o cantano insieme per creare la melodia, e se da un tenore o un soprano il punto di forza può essere l’acuto, di un basso o un contralto si apprezza la “gravità”. </w:t>
      </w:r>
    </w:p>
    <w:p w:rsidR="001704B3" w:rsidRDefault="001704B3" w:rsidP="001704B3">
      <w:pPr>
        <w:spacing w:line="360" w:lineRule="auto"/>
        <w:jc w:val="both"/>
      </w:pPr>
      <w:r>
        <w:rPr>
          <w:rFonts w:ascii="Verdana" w:hAnsi="Verdana"/>
          <w:color w:val="000090"/>
          <w:sz w:val="20"/>
        </w:rPr>
        <w:t>Ogni nostra vita può essere paragonata a una sinfonia di cui noi siamo uno degli strumenti, a volte siamo un violino, altre volte una grancassa o un ottavino. Ciò che è importante è essere il miglior violinista o percussionista possibile nella sinfonia che abbiamo scelto di interpretare, o fare sì che la nostra voce nel coro non sia “stonata”. Quindi, ciò che è importante è fare il nostro meglio là dove siamo con quello che abbiamo.</w:t>
      </w:r>
    </w:p>
    <w:p w:rsidR="001704B3" w:rsidRDefault="001704B3" w:rsidP="001704B3">
      <w:pPr>
        <w:spacing w:line="360" w:lineRule="auto"/>
        <w:jc w:val="both"/>
      </w:pPr>
      <w:r>
        <w:rPr>
          <w:rFonts w:ascii="Verdana" w:hAnsi="Verdana"/>
          <w:b/>
          <w:bCs/>
          <w:color w:val="000090"/>
          <w:sz w:val="20"/>
        </w:rPr>
        <w:t> </w:t>
      </w:r>
    </w:p>
    <w:p w:rsidR="001704B3" w:rsidRDefault="001704B3" w:rsidP="001704B3">
      <w:pPr>
        <w:spacing w:line="360" w:lineRule="auto"/>
        <w:jc w:val="both"/>
      </w:pPr>
      <w:r>
        <w:rPr>
          <w:rFonts w:ascii="Verdana" w:hAnsi="Verdana"/>
          <w:b/>
          <w:bCs/>
          <w:color w:val="000090"/>
        </w:rPr>
        <w:t xml:space="preserve">Le Parabole sulla </w:t>
      </w:r>
      <w:proofErr w:type="spellStart"/>
      <w:r>
        <w:rPr>
          <w:rFonts w:ascii="Verdana" w:hAnsi="Verdana"/>
          <w:b/>
          <w:bCs/>
          <w:color w:val="000090"/>
        </w:rPr>
        <w:t>Co-Creazione</w:t>
      </w:r>
      <w:proofErr w:type="spellEnd"/>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color w:val="000090"/>
          <w:sz w:val="20"/>
        </w:rPr>
        <w:t xml:space="preserve">Per esemplificare la </w:t>
      </w:r>
      <w:proofErr w:type="spellStart"/>
      <w:r>
        <w:rPr>
          <w:rFonts w:ascii="Verdana" w:hAnsi="Verdana"/>
          <w:color w:val="000090"/>
          <w:sz w:val="20"/>
        </w:rPr>
        <w:t>Co-Creazione</w:t>
      </w:r>
      <w:proofErr w:type="spellEnd"/>
      <w:r>
        <w:rPr>
          <w:rFonts w:ascii="Verdana" w:hAnsi="Verdana"/>
          <w:color w:val="000090"/>
          <w:sz w:val="20"/>
        </w:rPr>
        <w:t xml:space="preserve">, nel libro </w:t>
      </w:r>
      <w:hyperlink r:id="rId20" w:tgtFrame="_blank" w:history="1">
        <w:r>
          <w:rPr>
            <w:rStyle w:val="Collegamentoipertestuale"/>
            <w:rFonts w:ascii="Verdana" w:hAnsi="Verdana"/>
            <w:b/>
            <w:bCs/>
            <w:i/>
            <w:iCs/>
            <w:color w:val="000080"/>
            <w:sz w:val="20"/>
          </w:rPr>
          <w:t>Il Nuovo Dono</w:t>
        </w:r>
      </w:hyperlink>
      <w:r>
        <w:rPr>
          <w:rFonts w:ascii="Verdana" w:hAnsi="Verdana"/>
          <w:i/>
          <w:iCs/>
          <w:color w:val="000090"/>
          <w:sz w:val="20"/>
        </w:rPr>
        <w:t xml:space="preserve"> </w:t>
      </w:r>
      <w:proofErr w:type="spellStart"/>
      <w:r>
        <w:rPr>
          <w:rFonts w:ascii="Verdana" w:hAnsi="Verdana"/>
          <w:color w:val="000090"/>
          <w:sz w:val="20"/>
        </w:rPr>
        <w:t>Kryon</w:t>
      </w:r>
      <w:proofErr w:type="spellEnd"/>
      <w:r>
        <w:rPr>
          <w:rFonts w:ascii="Verdana" w:hAnsi="Verdana"/>
          <w:color w:val="000090"/>
          <w:sz w:val="20"/>
        </w:rPr>
        <w:t xml:space="preserve"> ci dà due parabole che la illustrano meravigliosamente.</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color w:val="000090"/>
          <w:sz w:val="20"/>
        </w:rPr>
        <w:t>Nel capitolo 4 troviamo subito la parabola di “</w:t>
      </w:r>
      <w:proofErr w:type="spellStart"/>
      <w:r>
        <w:rPr>
          <w:rFonts w:ascii="Verdana" w:hAnsi="Verdana"/>
          <w:b/>
          <w:bCs/>
          <w:i/>
          <w:iCs/>
          <w:color w:val="000090"/>
          <w:sz w:val="20"/>
        </w:rPr>
        <w:t>Wo</w:t>
      </w:r>
      <w:proofErr w:type="spellEnd"/>
      <w:r>
        <w:rPr>
          <w:rFonts w:ascii="Verdana" w:hAnsi="Verdana"/>
          <w:b/>
          <w:bCs/>
          <w:i/>
          <w:iCs/>
          <w:color w:val="000090"/>
          <w:sz w:val="20"/>
        </w:rPr>
        <w:t xml:space="preserve"> e gli occhiali magici" </w:t>
      </w:r>
      <w:r>
        <w:rPr>
          <w:rFonts w:ascii="Verdana" w:hAnsi="Verdana"/>
          <w:b/>
          <w:bCs/>
          <w:color w:val="000090"/>
          <w:sz w:val="20"/>
        </w:rPr>
        <w:t>[</w:t>
      </w:r>
      <w:hyperlink r:id="rId21" w:anchor="2" w:history="1">
        <w:r>
          <w:rPr>
            <w:rStyle w:val="Collegamentoipertestuale"/>
            <w:rFonts w:ascii="Verdana" w:hAnsi="Verdana"/>
            <w:b/>
            <w:bCs/>
            <w:color w:val="000080"/>
            <w:sz w:val="20"/>
          </w:rPr>
          <w:t>2</w:t>
        </w:r>
      </w:hyperlink>
      <w:r>
        <w:rPr>
          <w:rFonts w:ascii="Verdana" w:hAnsi="Verdana"/>
          <w:b/>
          <w:bCs/>
          <w:color w:val="000090"/>
          <w:sz w:val="20"/>
        </w:rPr>
        <w:t>]</w:t>
      </w:r>
      <w:r>
        <w:rPr>
          <w:rFonts w:ascii="Verdana" w:hAnsi="Verdana"/>
          <w:color w:val="000090"/>
          <w:sz w:val="20"/>
        </w:rPr>
        <w:t xml:space="preserve">, dove </w:t>
      </w:r>
      <w:proofErr w:type="spellStart"/>
      <w:r>
        <w:rPr>
          <w:rFonts w:ascii="Verdana" w:hAnsi="Verdana"/>
          <w:color w:val="000090"/>
          <w:sz w:val="20"/>
        </w:rPr>
        <w:t>Wo</w:t>
      </w:r>
      <w:proofErr w:type="spellEnd"/>
      <w:r>
        <w:rPr>
          <w:rFonts w:ascii="Verdana" w:hAnsi="Verdana"/>
          <w:color w:val="000090"/>
          <w:sz w:val="20"/>
        </w:rPr>
        <w:t xml:space="preserve"> chiede e ottiene dall’Angelo gli strumenti per </w:t>
      </w:r>
      <w:proofErr w:type="spellStart"/>
      <w:r>
        <w:rPr>
          <w:rFonts w:ascii="Verdana" w:hAnsi="Verdana"/>
          <w:color w:val="000090"/>
          <w:sz w:val="20"/>
        </w:rPr>
        <w:t>co-creare</w:t>
      </w:r>
      <w:proofErr w:type="spellEnd"/>
      <w:r>
        <w:rPr>
          <w:rFonts w:ascii="Verdana" w:hAnsi="Verdana"/>
          <w:color w:val="000090"/>
          <w:sz w:val="20"/>
        </w:rPr>
        <w:t xml:space="preserve"> la sua vita. Si mette all’opera per creare quello che “pensa” essere il suo scopo nella vita, ma nonostante tutta la sua buona volontà e il profondo desiderio di essere utile al mondo e fare la cosa giusta, fallisce. Gli strumenti sono angelici, il suo scopo è nobile... perché allora non funziona? Così si rivolge di nuovo all’Angelo, desideroso di capire. L’Angelo gli dona un paio di occhiali magici, con i quali può vedere ciò che prima non vedeva. E allora nota che aveva fabbricato i suoi strumenti secondo </w:t>
      </w:r>
      <w:r>
        <w:rPr>
          <w:rFonts w:ascii="Verdana" w:hAnsi="Verdana"/>
          <w:i/>
          <w:iCs/>
          <w:color w:val="000090"/>
          <w:sz w:val="20"/>
        </w:rPr>
        <w:t>l’idea che lui</w:t>
      </w:r>
      <w:r>
        <w:rPr>
          <w:rFonts w:ascii="Verdana" w:hAnsi="Verdana"/>
          <w:color w:val="000090"/>
          <w:sz w:val="20"/>
        </w:rPr>
        <w:t xml:space="preserve"> </w:t>
      </w:r>
      <w:r>
        <w:rPr>
          <w:rFonts w:ascii="Verdana" w:hAnsi="Verdana"/>
          <w:i/>
          <w:iCs/>
          <w:color w:val="000090"/>
          <w:sz w:val="20"/>
        </w:rPr>
        <w:t>aveva di sé e di quello che pensava essere il suo compito</w:t>
      </w:r>
      <w:r>
        <w:rPr>
          <w:rFonts w:ascii="Verdana" w:hAnsi="Verdana"/>
          <w:color w:val="000090"/>
          <w:sz w:val="20"/>
        </w:rPr>
        <w:t xml:space="preserve">, un’idea che si impostava “sui suoi desideri” e non sulle </w:t>
      </w:r>
      <w:r>
        <w:rPr>
          <w:rFonts w:ascii="Verdana" w:hAnsi="Verdana"/>
          <w:i/>
          <w:iCs/>
          <w:color w:val="000090"/>
          <w:sz w:val="20"/>
        </w:rPr>
        <w:t>necessità degli altri.</w:t>
      </w:r>
      <w:r>
        <w:rPr>
          <w:rFonts w:ascii="Verdana" w:hAnsi="Verdana"/>
          <w:color w:val="000090"/>
          <w:sz w:val="20"/>
        </w:rPr>
        <w:t xml:space="preserve"> Quindi li riprende in mano e li corregge perché si incastrino e si accordino con la realtà più ampia che ha potuto vedere.</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color w:val="000090"/>
          <w:sz w:val="20"/>
        </w:rPr>
        <w:lastRenderedPageBreak/>
        <w:t>Nel capitolo 11 viene presentata la parabola di “</w:t>
      </w:r>
      <w:proofErr w:type="spellStart"/>
      <w:r>
        <w:rPr>
          <w:rFonts w:ascii="Verdana" w:hAnsi="Verdana"/>
          <w:b/>
          <w:bCs/>
          <w:i/>
          <w:iCs/>
          <w:color w:val="000090"/>
          <w:sz w:val="20"/>
        </w:rPr>
        <w:t>Wo</w:t>
      </w:r>
      <w:proofErr w:type="spellEnd"/>
      <w:r>
        <w:rPr>
          <w:rFonts w:ascii="Verdana" w:hAnsi="Verdana"/>
          <w:b/>
          <w:bCs/>
          <w:i/>
          <w:iCs/>
          <w:color w:val="000090"/>
          <w:sz w:val="20"/>
        </w:rPr>
        <w:t xml:space="preserve"> e il blocco di granito" </w:t>
      </w:r>
      <w:r>
        <w:rPr>
          <w:rFonts w:ascii="Verdana" w:hAnsi="Verdana"/>
          <w:b/>
          <w:bCs/>
          <w:color w:val="000090"/>
          <w:sz w:val="20"/>
        </w:rPr>
        <w:t>[</w:t>
      </w:r>
      <w:hyperlink r:id="rId22" w:anchor="3" w:history="1">
        <w:r>
          <w:rPr>
            <w:rStyle w:val="Collegamentoipertestuale"/>
            <w:rFonts w:ascii="Verdana" w:hAnsi="Verdana"/>
            <w:b/>
            <w:bCs/>
            <w:color w:val="000080"/>
            <w:sz w:val="20"/>
          </w:rPr>
          <w:t>3</w:t>
        </w:r>
      </w:hyperlink>
      <w:r>
        <w:rPr>
          <w:rFonts w:ascii="Verdana" w:hAnsi="Verdana"/>
          <w:b/>
          <w:bCs/>
          <w:color w:val="000090"/>
          <w:sz w:val="20"/>
        </w:rPr>
        <w:t>]</w:t>
      </w:r>
      <w:r>
        <w:rPr>
          <w:rFonts w:ascii="Verdana" w:hAnsi="Verdana"/>
          <w:color w:val="000090"/>
          <w:sz w:val="20"/>
        </w:rPr>
        <w:t xml:space="preserve"> dove, alla richiesta di avere qualcosa di prezioso e significativo per la sua vita, </w:t>
      </w:r>
      <w:proofErr w:type="spellStart"/>
      <w:r>
        <w:rPr>
          <w:rFonts w:ascii="Verdana" w:hAnsi="Verdana"/>
          <w:color w:val="000090"/>
          <w:sz w:val="20"/>
        </w:rPr>
        <w:t>Wo</w:t>
      </w:r>
      <w:proofErr w:type="spellEnd"/>
      <w:r>
        <w:rPr>
          <w:rFonts w:ascii="Verdana" w:hAnsi="Verdana"/>
          <w:color w:val="000090"/>
          <w:sz w:val="20"/>
        </w:rPr>
        <w:t xml:space="preserve"> riceve dallo Spirito un blocco di granito proprio in giardino davanti alla porta di casa. Un blocco che disturba sia lui che il suo vicinato, rovinandogli anche l’erba del prato... Tutti i tentativi di spostarlo sono inutili, come pure gli interventi degli specialisti che interpella. Ormai sconsolato, un giorno </w:t>
      </w:r>
      <w:proofErr w:type="spellStart"/>
      <w:r>
        <w:rPr>
          <w:rFonts w:ascii="Verdana" w:hAnsi="Verdana"/>
          <w:color w:val="000090"/>
          <w:sz w:val="20"/>
        </w:rPr>
        <w:t>Wo</w:t>
      </w:r>
      <w:proofErr w:type="spellEnd"/>
      <w:r>
        <w:rPr>
          <w:rFonts w:ascii="Verdana" w:hAnsi="Verdana"/>
          <w:color w:val="000090"/>
          <w:sz w:val="20"/>
        </w:rPr>
        <w:t xml:space="preserve"> si vede arrivare un omino con uno scalpello che è deliziato alla vista di quell’orribile e pesantissimo blocco di granito. L’omino gli dice che lì dentro c’è proprio quello che lui aveva domandato, la bellissima opera d’arte della sua vita! E quella cosa orribile potrà diventare qualcosa che tutti ammireranno. Ed è così che l’omino, un po’ per volta, scalpella via tutto il superfluo ed espone agli occhi del mondo una perfetta opera d’arte.</w:t>
      </w:r>
      <w:r>
        <w:rPr>
          <w:rFonts w:ascii="Verdana" w:hAnsi="Verdana"/>
          <w:b/>
          <w:bCs/>
          <w:color w:val="000090"/>
          <w:sz w:val="20"/>
        </w:rPr>
        <w:t xml:space="preserve"> </w:t>
      </w:r>
      <w:r>
        <w:rPr>
          <w:rFonts w:ascii="Verdana" w:hAnsi="Verdana"/>
          <w:color w:val="000090"/>
          <w:sz w:val="20"/>
        </w:rPr>
        <w:t>Chi è l’</w:t>
      </w:r>
      <w:r>
        <w:rPr>
          <w:rFonts w:ascii="Verdana" w:hAnsi="Verdana"/>
          <w:i/>
          <w:iCs/>
          <w:color w:val="000090"/>
          <w:sz w:val="20"/>
        </w:rPr>
        <w:t>omino</w:t>
      </w:r>
      <w:r>
        <w:rPr>
          <w:rFonts w:ascii="Verdana" w:hAnsi="Verdana"/>
          <w:color w:val="000090"/>
          <w:sz w:val="20"/>
        </w:rPr>
        <w:t xml:space="preserve">? È sempre </w:t>
      </w:r>
      <w:proofErr w:type="spellStart"/>
      <w:r>
        <w:rPr>
          <w:rFonts w:ascii="Verdana" w:hAnsi="Verdana"/>
          <w:color w:val="000090"/>
          <w:sz w:val="20"/>
        </w:rPr>
        <w:t>Wo</w:t>
      </w:r>
      <w:proofErr w:type="spellEnd"/>
      <w:r>
        <w:rPr>
          <w:rFonts w:ascii="Verdana" w:hAnsi="Verdana"/>
          <w:color w:val="000090"/>
          <w:sz w:val="20"/>
        </w:rPr>
        <w:t xml:space="preserve">, quella parte di </w:t>
      </w:r>
      <w:proofErr w:type="spellStart"/>
      <w:r>
        <w:rPr>
          <w:rFonts w:ascii="Verdana" w:hAnsi="Verdana"/>
          <w:color w:val="000090"/>
          <w:sz w:val="20"/>
        </w:rPr>
        <w:t>Wo</w:t>
      </w:r>
      <w:proofErr w:type="spellEnd"/>
      <w:r>
        <w:rPr>
          <w:rFonts w:ascii="Verdana" w:hAnsi="Verdana"/>
          <w:color w:val="000090"/>
          <w:sz w:val="20"/>
        </w:rPr>
        <w:t xml:space="preserve"> che è multidimensionale, che vede dove gli occhi fisici non vedono, e che alla richiesta di fare della propria vita un’opera d’arte, arriva subito portando un problema, una difficoltà, una tragedia, qualcosa che al </w:t>
      </w:r>
      <w:proofErr w:type="spellStart"/>
      <w:r>
        <w:rPr>
          <w:rFonts w:ascii="Verdana" w:hAnsi="Verdana"/>
          <w:color w:val="000090"/>
          <w:sz w:val="20"/>
        </w:rPr>
        <w:t>Wo</w:t>
      </w:r>
      <w:proofErr w:type="spellEnd"/>
      <w:r>
        <w:rPr>
          <w:rFonts w:ascii="Verdana" w:hAnsi="Verdana"/>
          <w:color w:val="000090"/>
          <w:sz w:val="20"/>
        </w:rPr>
        <w:t xml:space="preserve"> 3D sembra di non poter trasformare, non trovando aiuto neppure tra gli esperti. Ma quel grosso macigno gli è arrivato proprio perché lui ha espresso l’intento di fare della propria vita qualcosa che avesse valore e rimanesse nel tempo, e insieme al macigno è arrivato anche l’</w:t>
      </w:r>
      <w:r>
        <w:rPr>
          <w:rFonts w:ascii="Verdana" w:hAnsi="Verdana"/>
          <w:i/>
          <w:iCs/>
          <w:color w:val="000090"/>
          <w:sz w:val="20"/>
        </w:rPr>
        <w:t>omino,</w:t>
      </w:r>
      <w:r>
        <w:rPr>
          <w:rFonts w:ascii="Verdana" w:hAnsi="Verdana"/>
          <w:color w:val="000090"/>
          <w:sz w:val="20"/>
        </w:rPr>
        <w:t xml:space="preserve"> la conoscenza e gli strumenti della trasformazione.</w:t>
      </w:r>
    </w:p>
    <w:p w:rsidR="001704B3" w:rsidRDefault="001704B3" w:rsidP="001704B3">
      <w:pPr>
        <w:spacing w:line="360" w:lineRule="auto"/>
        <w:jc w:val="both"/>
      </w:pPr>
      <w:r>
        <w:t> </w:t>
      </w:r>
    </w:p>
    <w:p w:rsidR="001704B3" w:rsidRDefault="001704B3" w:rsidP="001704B3">
      <w:pPr>
        <w:spacing w:line="360" w:lineRule="auto"/>
        <w:jc w:val="both"/>
      </w:pPr>
      <w:r>
        <w:rPr>
          <w:rFonts w:ascii="Verdana" w:hAnsi="Verdana"/>
          <w:color w:val="000090"/>
          <w:sz w:val="20"/>
        </w:rPr>
        <w:t> </w:t>
      </w:r>
    </w:p>
    <w:p w:rsidR="001704B3" w:rsidRDefault="001704B3" w:rsidP="001704B3">
      <w:pPr>
        <w:spacing w:line="360" w:lineRule="auto"/>
        <w:jc w:val="both"/>
      </w:pPr>
      <w:r>
        <w:rPr>
          <w:rFonts w:ascii="Verdana" w:hAnsi="Verdana"/>
          <w:b/>
          <w:bCs/>
          <w:color w:val="000090"/>
          <w:sz w:val="20"/>
        </w:rPr>
        <w:t>Altre canalizzazioni:</w:t>
      </w:r>
      <w:r>
        <w:rPr>
          <w:rFonts w:ascii="Verdana" w:hAnsi="Verdana"/>
          <w:color w:val="000090"/>
          <w:sz w:val="20"/>
        </w:rPr>
        <w:t xml:space="preserve"> </w:t>
      </w:r>
      <w:hyperlink r:id="rId23" w:history="1">
        <w:r>
          <w:rPr>
            <w:rStyle w:val="Collegamentoipertestuale"/>
            <w:rFonts w:ascii="Verdana" w:hAnsi="Verdana"/>
            <w:b/>
            <w:bCs/>
            <w:color w:val="000080"/>
            <w:sz w:val="20"/>
          </w:rPr>
          <w:t>Percezioni del Maestro, 1</w:t>
        </w:r>
      </w:hyperlink>
      <w:r>
        <w:rPr>
          <w:rFonts w:ascii="Verdana" w:hAnsi="Verdana"/>
          <w:color w:val="000090"/>
          <w:sz w:val="20"/>
        </w:rPr>
        <w:t xml:space="preserve"> (9/9/2003) – </w:t>
      </w:r>
      <w:hyperlink r:id="rId24" w:history="1">
        <w:r>
          <w:rPr>
            <w:rStyle w:val="Collegamentoipertestuale"/>
            <w:rFonts w:ascii="Verdana" w:hAnsi="Verdana"/>
            <w:b/>
            <w:bCs/>
            <w:color w:val="000080"/>
            <w:sz w:val="20"/>
          </w:rPr>
          <w:t>Percezioni del Maestro, 2</w:t>
        </w:r>
      </w:hyperlink>
      <w:r>
        <w:rPr>
          <w:rFonts w:ascii="Verdana" w:hAnsi="Verdana"/>
          <w:color w:val="000090"/>
          <w:sz w:val="20"/>
        </w:rPr>
        <w:t xml:space="preserve"> (11/9/2003) – </w:t>
      </w:r>
      <w:hyperlink r:id="rId25" w:history="1">
        <w:r>
          <w:rPr>
            <w:rStyle w:val="Collegamentoipertestuale"/>
            <w:rFonts w:ascii="Verdana" w:hAnsi="Verdana"/>
            <w:b/>
            <w:bCs/>
            <w:color w:val="000080"/>
            <w:sz w:val="20"/>
          </w:rPr>
          <w:t>Cosa succede</w:t>
        </w:r>
      </w:hyperlink>
      <w:r>
        <w:rPr>
          <w:rFonts w:ascii="Verdana" w:hAnsi="Verdana"/>
          <w:color w:val="000090"/>
          <w:sz w:val="20"/>
        </w:rPr>
        <w:t xml:space="preserve"> (4/4/2004) – </w:t>
      </w:r>
      <w:hyperlink r:id="rId26" w:history="1">
        <w:r>
          <w:rPr>
            <w:rStyle w:val="Collegamentoipertestuale"/>
            <w:rFonts w:ascii="Verdana" w:hAnsi="Verdana"/>
            <w:b/>
            <w:bCs/>
            <w:color w:val="000080"/>
            <w:sz w:val="20"/>
          </w:rPr>
          <w:t>Chi siete veramente</w:t>
        </w:r>
      </w:hyperlink>
      <w:r>
        <w:rPr>
          <w:rFonts w:ascii="Verdana" w:hAnsi="Verdana"/>
          <w:color w:val="000090"/>
          <w:sz w:val="20"/>
        </w:rPr>
        <w:t xml:space="preserve"> (agosto 2005, e in </w:t>
      </w:r>
      <w:r>
        <w:rPr>
          <w:rFonts w:ascii="Verdana" w:hAnsi="Verdana"/>
          <w:i/>
          <w:iCs/>
          <w:color w:val="000090"/>
          <w:sz w:val="20"/>
        </w:rPr>
        <w:t>Sollevare il velo</w:t>
      </w:r>
      <w:r>
        <w:rPr>
          <w:rFonts w:ascii="Verdana" w:hAnsi="Verdana"/>
          <w:color w:val="000090"/>
          <w:sz w:val="20"/>
        </w:rPr>
        <w:t xml:space="preserve">) – </w:t>
      </w:r>
      <w:hyperlink r:id="rId27" w:history="1">
        <w:r>
          <w:rPr>
            <w:rStyle w:val="Collegamentoipertestuale"/>
            <w:rFonts w:ascii="Verdana" w:hAnsi="Verdana"/>
            <w:b/>
            <w:bCs/>
            <w:color w:val="000080"/>
            <w:sz w:val="20"/>
          </w:rPr>
          <w:t>Gli 8 cambiamenti dell'Illuminazione, 2</w:t>
        </w:r>
      </w:hyperlink>
      <w:r>
        <w:rPr>
          <w:rFonts w:ascii="Verdana" w:hAnsi="Verdana"/>
          <w:color w:val="000090"/>
          <w:sz w:val="20"/>
        </w:rPr>
        <w:t xml:space="preserve"> - punto 6 (21/10/2007) – Le Canalizzazioni del </w:t>
      </w:r>
      <w:hyperlink r:id="rId28" w:anchor="Manuale_dellOperatore_di_Luce" w:history="1">
        <w:r>
          <w:rPr>
            <w:rStyle w:val="Collegamentoipertestuale"/>
            <w:rFonts w:ascii="Verdana" w:hAnsi="Verdana"/>
            <w:b/>
            <w:bCs/>
            <w:color w:val="000080"/>
            <w:sz w:val="20"/>
          </w:rPr>
          <w:t>Manuale dell'Operatore di Luce</w:t>
        </w:r>
      </w:hyperlink>
      <w:r>
        <w:rPr>
          <w:rFonts w:ascii="Verdana" w:hAnsi="Verdana"/>
          <w:color w:val="000090"/>
          <w:sz w:val="20"/>
        </w:rPr>
        <w:t xml:space="preserve"> (2007)</w:t>
      </w:r>
    </w:p>
    <w:p w:rsidR="001704B3" w:rsidRDefault="001704B3" w:rsidP="001704B3">
      <w:pPr>
        <w:spacing w:line="360" w:lineRule="auto"/>
        <w:jc w:val="both"/>
      </w:pPr>
      <w:r>
        <w:t> </w:t>
      </w:r>
    </w:p>
    <w:p w:rsidR="001704B3" w:rsidRDefault="001704B3" w:rsidP="001704B3">
      <w:pPr>
        <w:spacing w:line="360" w:lineRule="auto"/>
      </w:pPr>
      <w:r>
        <w:rPr>
          <w:rFonts w:ascii="Verdana" w:hAnsi="Verdana"/>
          <w:color w:val="000090"/>
          <w:sz w:val="20"/>
        </w:rPr>
        <w:t>_______________________________________________</w:t>
      </w:r>
    </w:p>
    <w:p w:rsidR="001704B3" w:rsidRDefault="001704B3" w:rsidP="001704B3">
      <w:r>
        <w:t> </w:t>
      </w:r>
    </w:p>
    <w:p w:rsidR="001704B3" w:rsidRDefault="001704B3" w:rsidP="001704B3">
      <w:pPr>
        <w:pStyle w:val="Testonotaapidipagina"/>
        <w:spacing w:line="360" w:lineRule="auto"/>
      </w:pPr>
      <w:r>
        <w:rPr>
          <w:rFonts w:ascii="Verdana" w:hAnsi="Verdana" w:hint="eastAsia"/>
          <w:color w:val="000080"/>
          <w:sz w:val="18"/>
          <w:szCs w:val="18"/>
        </w:rPr>
        <w:t>[</w:t>
      </w:r>
      <w:bookmarkStart w:id="0" w:name="1"/>
      <w:r>
        <w:rPr>
          <w:rFonts w:ascii="Verdana" w:hAnsi="Verdana" w:hint="eastAsia"/>
          <w:color w:val="000080"/>
          <w:sz w:val="18"/>
          <w:szCs w:val="18"/>
        </w:rPr>
        <w:t>1</w:t>
      </w:r>
      <w:bookmarkEnd w:id="0"/>
      <w:r>
        <w:rPr>
          <w:rFonts w:ascii="Verdana" w:hAnsi="Verdana" w:hint="eastAsia"/>
          <w:color w:val="000080"/>
          <w:sz w:val="18"/>
          <w:szCs w:val="18"/>
        </w:rPr>
        <w:t xml:space="preserve">] Canalizzazione </w:t>
      </w:r>
      <w:r>
        <w:rPr>
          <w:rFonts w:ascii="Verdana" w:hAnsi="Verdana" w:hint="eastAsia"/>
          <w:color w:val="000080"/>
          <w:sz w:val="18"/>
          <w:szCs w:val="18"/>
        </w:rPr>
        <w:t>“</w:t>
      </w:r>
      <w:hyperlink r:id="rId29" w:history="1">
        <w:r>
          <w:rPr>
            <w:rStyle w:val="Collegamentoipertestuale"/>
            <w:rFonts w:ascii="Verdana" w:hAnsi="Verdana" w:hint="eastAsia"/>
            <w:b/>
            <w:bCs/>
            <w:color w:val="000080"/>
            <w:sz w:val="18"/>
            <w:szCs w:val="18"/>
          </w:rPr>
          <w:t xml:space="preserve">I Molti </w:t>
        </w:r>
        <w:r>
          <w:rPr>
            <w:rStyle w:val="Collegamentoipertestuale"/>
            <w:rFonts w:ascii="Verdana" w:hAnsi="Verdana" w:hint="eastAsia"/>
            <w:b/>
            <w:bCs/>
            <w:color w:val="000080"/>
            <w:sz w:val="18"/>
            <w:szCs w:val="18"/>
          </w:rPr>
          <w:t>“</w:t>
        </w:r>
        <w:r>
          <w:rPr>
            <w:rStyle w:val="Collegamentoipertestuale"/>
            <w:rFonts w:ascii="Verdana" w:hAnsi="Verdana" w:hint="eastAsia"/>
            <w:b/>
            <w:bCs/>
            <w:color w:val="000080"/>
            <w:sz w:val="18"/>
            <w:szCs w:val="18"/>
          </w:rPr>
          <w:t>Tu</w:t>
        </w:r>
        <w:r>
          <w:rPr>
            <w:rStyle w:val="Collegamentoipertestuale"/>
            <w:rFonts w:ascii="Verdana" w:hAnsi="Verdana" w:hint="eastAsia"/>
            <w:b/>
            <w:bCs/>
            <w:color w:val="000080"/>
            <w:sz w:val="18"/>
            <w:szCs w:val="18"/>
          </w:rPr>
          <w:t>”</w:t>
        </w:r>
        <w:r>
          <w:rPr>
            <w:rStyle w:val="Collegamentoipertestuale"/>
            <w:rFonts w:ascii="Verdana" w:hAnsi="Verdana" w:hint="eastAsia"/>
            <w:b/>
            <w:bCs/>
            <w:color w:val="000080"/>
            <w:sz w:val="18"/>
            <w:szCs w:val="18"/>
          </w:rPr>
          <w:t xml:space="preserve"> </w:t>
        </w:r>
        <w:r>
          <w:rPr>
            <w:rStyle w:val="Collegamentoipertestuale"/>
            <w:rFonts w:ascii="Verdana" w:hAnsi="Verdana" w:hint="eastAsia"/>
            <w:b/>
            <w:bCs/>
            <w:color w:val="000080"/>
            <w:sz w:val="18"/>
            <w:szCs w:val="18"/>
          </w:rPr>
          <w:t>–</w:t>
        </w:r>
        <w:r>
          <w:rPr>
            <w:rStyle w:val="Collegamentoipertestuale"/>
            <w:rFonts w:ascii="Verdana" w:hAnsi="Verdana" w:hint="eastAsia"/>
            <w:b/>
            <w:bCs/>
            <w:color w:val="000080"/>
            <w:sz w:val="18"/>
            <w:szCs w:val="18"/>
          </w:rPr>
          <w:t xml:space="preserve"> La </w:t>
        </w:r>
        <w:proofErr w:type="spellStart"/>
        <w:r>
          <w:rPr>
            <w:rStyle w:val="Collegamentoipertestuale"/>
            <w:rFonts w:ascii="Verdana" w:hAnsi="Verdana" w:hint="eastAsia"/>
            <w:b/>
            <w:bCs/>
            <w:color w:val="000080"/>
            <w:sz w:val="18"/>
            <w:szCs w:val="18"/>
          </w:rPr>
          <w:t>Co-creazione</w:t>
        </w:r>
        <w:proofErr w:type="spellEnd"/>
        <w:r>
          <w:rPr>
            <w:rStyle w:val="Collegamentoipertestuale"/>
            <w:rFonts w:ascii="Verdana" w:hAnsi="Verdana" w:hint="eastAsia"/>
            <w:b/>
            <w:bCs/>
            <w:color w:val="000080"/>
            <w:sz w:val="18"/>
            <w:szCs w:val="18"/>
          </w:rPr>
          <w:t xml:space="preserve"> Spiegata</w:t>
        </w:r>
      </w:hyperlink>
      <w:r>
        <w:rPr>
          <w:rFonts w:ascii="Verdana" w:hAnsi="Verdana" w:hint="eastAsia"/>
          <w:color w:val="000080"/>
          <w:sz w:val="18"/>
          <w:szCs w:val="18"/>
        </w:rPr>
        <w:t>”–</w:t>
      </w:r>
      <w:r>
        <w:rPr>
          <w:rFonts w:ascii="Verdana" w:hAnsi="Verdana" w:hint="eastAsia"/>
          <w:color w:val="000080"/>
          <w:sz w:val="18"/>
          <w:szCs w:val="18"/>
        </w:rPr>
        <w:t xml:space="preserve"> 1/4/2006 disponibile su Stazione Celeste </w:t>
      </w:r>
    </w:p>
    <w:p w:rsidR="001704B3" w:rsidRDefault="001704B3" w:rsidP="001704B3">
      <w:pPr>
        <w:pStyle w:val="Testonotaapidipagina"/>
        <w:spacing w:line="360" w:lineRule="auto"/>
      </w:pPr>
      <w:r>
        <w:rPr>
          <w:rFonts w:ascii="Verdana" w:hAnsi="Verdana" w:hint="eastAsia"/>
          <w:color w:val="000080"/>
          <w:sz w:val="18"/>
          <w:szCs w:val="18"/>
        </w:rPr>
        <w:t>[</w:t>
      </w:r>
      <w:bookmarkStart w:id="1" w:name="2"/>
      <w:r>
        <w:rPr>
          <w:rFonts w:ascii="Verdana" w:hAnsi="Verdana" w:hint="eastAsia"/>
          <w:color w:val="000080"/>
          <w:sz w:val="18"/>
          <w:szCs w:val="18"/>
        </w:rPr>
        <w:t>2</w:t>
      </w:r>
      <w:bookmarkEnd w:id="1"/>
      <w:r>
        <w:rPr>
          <w:rFonts w:ascii="Verdana" w:hAnsi="Verdana" w:hint="eastAsia"/>
          <w:color w:val="000080"/>
          <w:sz w:val="18"/>
          <w:szCs w:val="18"/>
        </w:rPr>
        <w:t xml:space="preserve">] Canalizzazione </w:t>
      </w:r>
      <w:r>
        <w:rPr>
          <w:rFonts w:ascii="Verdana" w:hAnsi="Verdana" w:hint="eastAsia"/>
          <w:color w:val="000080"/>
          <w:sz w:val="18"/>
          <w:szCs w:val="18"/>
        </w:rPr>
        <w:t>“</w:t>
      </w:r>
      <w:hyperlink r:id="rId30" w:history="1">
        <w:r>
          <w:rPr>
            <w:rStyle w:val="Collegamentoipertestuale"/>
            <w:rFonts w:ascii="Verdana" w:hAnsi="Verdana" w:hint="eastAsia"/>
            <w:b/>
            <w:bCs/>
            <w:color w:val="000080"/>
            <w:sz w:val="18"/>
            <w:szCs w:val="18"/>
          </w:rPr>
          <w:t xml:space="preserve">La </w:t>
        </w:r>
        <w:proofErr w:type="spellStart"/>
        <w:r>
          <w:rPr>
            <w:rStyle w:val="Collegamentoipertestuale"/>
            <w:rFonts w:ascii="Verdana" w:hAnsi="Verdana" w:hint="eastAsia"/>
            <w:b/>
            <w:bCs/>
            <w:color w:val="000080"/>
            <w:sz w:val="18"/>
            <w:szCs w:val="18"/>
          </w:rPr>
          <w:t>Co-Creazione</w:t>
        </w:r>
        <w:proofErr w:type="spellEnd"/>
        <w:r>
          <w:rPr>
            <w:rStyle w:val="Collegamentoipertestuale"/>
            <w:rFonts w:ascii="Verdana" w:hAnsi="Verdana" w:hint="eastAsia"/>
            <w:b/>
            <w:bCs/>
            <w:color w:val="000080"/>
            <w:sz w:val="18"/>
            <w:szCs w:val="18"/>
          </w:rPr>
          <w:t xml:space="preserve"> Spiegata</w:t>
        </w:r>
      </w:hyperlink>
      <w:r>
        <w:rPr>
          <w:rFonts w:ascii="Verdana" w:hAnsi="Verdana" w:hint="eastAsia"/>
          <w:color w:val="000080"/>
          <w:sz w:val="18"/>
          <w:szCs w:val="18"/>
        </w:rPr>
        <w:t>”</w:t>
      </w:r>
      <w:r>
        <w:rPr>
          <w:rFonts w:ascii="Verdana" w:hAnsi="Verdana" w:hint="eastAsia"/>
          <w:color w:val="000080"/>
          <w:sz w:val="18"/>
          <w:szCs w:val="18"/>
        </w:rPr>
        <w:t xml:space="preserve"> del 21/9/2002 disponibile su Stazione Celeste</w:t>
      </w:r>
    </w:p>
    <w:p w:rsidR="001704B3" w:rsidRDefault="001704B3" w:rsidP="001704B3">
      <w:pPr>
        <w:pStyle w:val="Testonotaapidipagina"/>
        <w:spacing w:line="360" w:lineRule="auto"/>
      </w:pPr>
      <w:r>
        <w:rPr>
          <w:rFonts w:ascii="Verdana" w:hAnsi="Verdana" w:hint="eastAsia"/>
          <w:color w:val="000080"/>
          <w:sz w:val="18"/>
          <w:szCs w:val="18"/>
        </w:rPr>
        <w:t>[</w:t>
      </w:r>
      <w:bookmarkStart w:id="2" w:name="3"/>
      <w:r>
        <w:rPr>
          <w:rFonts w:ascii="Verdana" w:hAnsi="Verdana" w:hint="eastAsia"/>
          <w:color w:val="000080"/>
          <w:sz w:val="18"/>
          <w:szCs w:val="18"/>
        </w:rPr>
        <w:t>3</w:t>
      </w:r>
      <w:bookmarkEnd w:id="2"/>
      <w:r>
        <w:rPr>
          <w:rFonts w:ascii="Verdana" w:hAnsi="Verdana" w:hint="eastAsia"/>
          <w:color w:val="000080"/>
          <w:sz w:val="18"/>
          <w:szCs w:val="18"/>
        </w:rPr>
        <w:t xml:space="preserve">] Canalizzazione </w:t>
      </w:r>
      <w:r>
        <w:rPr>
          <w:rFonts w:ascii="Verdana" w:hAnsi="Verdana" w:hint="eastAsia"/>
          <w:color w:val="000080"/>
          <w:sz w:val="18"/>
          <w:szCs w:val="18"/>
        </w:rPr>
        <w:t>“</w:t>
      </w:r>
      <w:hyperlink r:id="rId31" w:history="1">
        <w:r>
          <w:rPr>
            <w:rStyle w:val="Collegamentoipertestuale"/>
            <w:rFonts w:ascii="Verdana" w:hAnsi="Verdana" w:hint="eastAsia"/>
            <w:b/>
            <w:bCs/>
            <w:color w:val="000080"/>
            <w:sz w:val="18"/>
            <w:szCs w:val="18"/>
          </w:rPr>
          <w:t>L</w:t>
        </w:r>
        <w:r>
          <w:rPr>
            <w:rStyle w:val="Collegamentoipertestuale"/>
            <w:rFonts w:ascii="Verdana" w:hAnsi="Verdana" w:hint="eastAsia"/>
            <w:b/>
            <w:bCs/>
            <w:color w:val="000080"/>
            <w:sz w:val="18"/>
            <w:szCs w:val="18"/>
          </w:rPr>
          <w:t>’</w:t>
        </w:r>
        <w:r>
          <w:rPr>
            <w:rStyle w:val="Collegamentoipertestuale"/>
            <w:rFonts w:ascii="Verdana" w:hAnsi="Verdana" w:hint="eastAsia"/>
            <w:b/>
            <w:bCs/>
            <w:color w:val="000080"/>
            <w:sz w:val="18"/>
            <w:szCs w:val="18"/>
          </w:rPr>
          <w:t>Universo Interdimensionale</w:t>
        </w:r>
      </w:hyperlink>
      <w:r>
        <w:rPr>
          <w:rFonts w:ascii="Verdana" w:hAnsi="Verdana" w:hint="eastAsia"/>
          <w:color w:val="000080"/>
          <w:sz w:val="18"/>
          <w:szCs w:val="18"/>
        </w:rPr>
        <w:t>”</w:t>
      </w:r>
      <w:r>
        <w:rPr>
          <w:rFonts w:ascii="Verdana" w:hAnsi="Verdana" w:hint="eastAsia"/>
          <w:color w:val="000080"/>
          <w:sz w:val="18"/>
          <w:szCs w:val="18"/>
        </w:rPr>
        <w:t xml:space="preserve"> del 15/11/2003 disponibile su Stazione Celeste</w:t>
      </w:r>
    </w:p>
    <w:p w:rsidR="001704B3" w:rsidRDefault="001704B3" w:rsidP="001704B3">
      <w:pPr>
        <w:spacing w:before="100" w:beforeAutospacing="1" w:after="100" w:afterAutospacing="1"/>
        <w:rPr>
          <w:rFonts w:ascii="Verdana" w:hAnsi="Verdana"/>
          <w:b/>
          <w:sz w:val="18"/>
          <w:szCs w:val="18"/>
          <w:u w:val="single"/>
        </w:rPr>
      </w:pPr>
    </w:p>
    <w:p w:rsidR="001704B3" w:rsidRDefault="001704B3" w:rsidP="001704B3">
      <w:pPr>
        <w:spacing w:before="100" w:beforeAutospacing="1" w:after="100" w:afterAutospacing="1"/>
        <w:rPr>
          <w:rFonts w:ascii="Verdana" w:hAnsi="Verdana"/>
          <w:b/>
          <w:sz w:val="18"/>
          <w:szCs w:val="18"/>
          <w:u w:val="single"/>
        </w:rPr>
      </w:pPr>
    </w:p>
    <w:p w:rsidR="001704B3" w:rsidRDefault="001704B3" w:rsidP="001704B3">
      <w:pPr>
        <w:spacing w:before="100" w:beforeAutospacing="1" w:after="100" w:afterAutospacing="1"/>
        <w:rPr>
          <w:rFonts w:ascii="Verdana" w:hAnsi="Verdana"/>
          <w:b/>
          <w:sz w:val="18"/>
          <w:szCs w:val="18"/>
          <w:u w:val="single"/>
        </w:rPr>
      </w:pPr>
    </w:p>
    <w:p w:rsidR="001704B3" w:rsidRDefault="001704B3" w:rsidP="001704B3">
      <w:pPr>
        <w:spacing w:before="100" w:beforeAutospacing="1" w:after="100" w:afterAutospacing="1"/>
        <w:rPr>
          <w:rFonts w:ascii="Verdana" w:hAnsi="Verdana"/>
          <w:b/>
          <w:sz w:val="18"/>
          <w:szCs w:val="18"/>
          <w:u w:val="single"/>
        </w:rPr>
      </w:pPr>
    </w:p>
    <w:p w:rsidR="001704B3" w:rsidRDefault="001704B3" w:rsidP="001704B3">
      <w:pPr>
        <w:spacing w:before="100" w:beforeAutospacing="1" w:after="100" w:afterAutospacing="1"/>
        <w:rPr>
          <w:rFonts w:ascii="Verdana" w:hAnsi="Verdana"/>
          <w:b/>
          <w:sz w:val="18"/>
          <w:szCs w:val="18"/>
          <w:u w:val="single"/>
        </w:rPr>
      </w:pPr>
      <w:r>
        <w:rPr>
          <w:rFonts w:ascii="Verdana" w:hAnsi="Verdana"/>
          <w:b/>
          <w:sz w:val="18"/>
          <w:szCs w:val="18"/>
          <w:u w:val="single"/>
        </w:rPr>
        <w:lastRenderedPageBreak/>
        <w:t>Notizie di Trasmutazione Novembre 2013</w:t>
      </w:r>
    </w:p>
    <w:p w:rsidR="001704B3" w:rsidRPr="001704B3" w:rsidRDefault="001704B3" w:rsidP="001704B3">
      <w:pPr>
        <w:spacing w:before="100" w:beforeAutospacing="1" w:after="100" w:afterAutospacing="1"/>
        <w:rPr>
          <w:rFonts w:ascii="Verdana" w:hAnsi="Verdana"/>
          <w:sz w:val="18"/>
          <w:szCs w:val="18"/>
        </w:rPr>
      </w:pPr>
      <w:r>
        <w:rPr>
          <w:rFonts w:ascii="Verdana" w:hAnsi="Verdana"/>
          <w:b/>
          <w:bCs/>
          <w:sz w:val="18"/>
          <w:szCs w:val="18"/>
        </w:rPr>
        <w:t xml:space="preserve">Di Sandra </w:t>
      </w:r>
      <w:proofErr w:type="spellStart"/>
      <w:r>
        <w:rPr>
          <w:rStyle w:val="spelle"/>
          <w:rFonts w:ascii="Verdana" w:hAnsi="Verdana"/>
          <w:b/>
          <w:bCs/>
          <w:sz w:val="18"/>
          <w:szCs w:val="18"/>
        </w:rPr>
        <w:t>Ingerman</w:t>
      </w:r>
      <w:proofErr w:type="spellEnd"/>
      <w:r>
        <w:rPr>
          <w:rFonts w:ascii="Verdana" w:hAnsi="Verdana"/>
          <w:b/>
          <w:bCs/>
          <w:sz w:val="18"/>
          <w:szCs w:val="18"/>
        </w:rPr>
        <w:br/>
      </w:r>
      <w:r>
        <w:rPr>
          <w:rFonts w:ascii="Verdana" w:hAnsi="Verdana"/>
          <w:sz w:val="18"/>
          <w:szCs w:val="18"/>
        </w:rPr>
        <w:t xml:space="preserve">Traduzione di Nello </w:t>
      </w:r>
      <w:proofErr w:type="spellStart"/>
      <w:r>
        <w:rPr>
          <w:rStyle w:val="spelle"/>
          <w:rFonts w:ascii="Verdana" w:hAnsi="Verdana"/>
          <w:sz w:val="18"/>
          <w:szCs w:val="18"/>
        </w:rPr>
        <w:t>Ceccon</w:t>
      </w:r>
      <w:proofErr w:type="spellEnd"/>
      <w:r>
        <w:tab/>
      </w:r>
      <w:r>
        <w:tab/>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Stare in un percorso spirituale non è sempre semplice. A dire il vero è quando siamo veramente in un percorso spirituale che siamo guidati dallo spirito e non dalla nostra personalità o ego.</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Noi però siamo esseri umani con una certa personalità, l’ego, la mente e un corpo. E questi aspetti ci conducono a sperimentare grande gioia ma ci portano anche a sperimentare stati di sofferenza. </w:t>
      </w:r>
      <w:r>
        <w:rPr>
          <w:rStyle w:val="grame"/>
          <w:rFonts w:ascii="Arial" w:hAnsi="Arial" w:cs="Arial"/>
          <w:sz w:val="20"/>
          <w:szCs w:val="20"/>
        </w:rPr>
        <w:t>Infatti</w:t>
      </w:r>
      <w:r>
        <w:rPr>
          <w:rFonts w:ascii="Arial" w:hAnsi="Arial" w:cs="Arial"/>
          <w:sz w:val="20"/>
          <w:szCs w:val="20"/>
        </w:rPr>
        <w:t xml:space="preserve"> quando percepiamo il mondo attraverso gli occhi dell’ego, questo non sembra così tanto buono. La vita ci sta cadendo addosso da tutte le parti. Il clima sta cambiando a un così grande livello che stiamo osservando dei </w:t>
      </w:r>
      <w:r>
        <w:rPr>
          <w:rStyle w:val="grame"/>
          <w:rFonts w:ascii="Arial" w:hAnsi="Arial" w:cs="Arial"/>
          <w:sz w:val="20"/>
          <w:szCs w:val="20"/>
        </w:rPr>
        <w:t>massivi</w:t>
      </w:r>
      <w:r>
        <w:rPr>
          <w:rFonts w:ascii="Arial" w:hAnsi="Arial" w:cs="Arial"/>
          <w:sz w:val="20"/>
          <w:szCs w:val="20"/>
        </w:rPr>
        <w:t xml:space="preserve"> cambiamenti sulla terra che influenzano non solo gli esseri umani bensì tutti gli esseri viventi. Non ho bisogno di raccontare cosa sta succedendo negli ambienti politici ed economici, poiché è ovvio. I comportamenti violenti degli esseri umani verso il resto della vita non </w:t>
      </w:r>
      <w:r>
        <w:rPr>
          <w:rStyle w:val="grame"/>
          <w:rFonts w:ascii="Arial" w:hAnsi="Arial" w:cs="Arial"/>
          <w:sz w:val="20"/>
          <w:szCs w:val="20"/>
        </w:rPr>
        <w:t>è</w:t>
      </w:r>
      <w:r>
        <w:rPr>
          <w:rFonts w:ascii="Arial" w:hAnsi="Arial" w:cs="Arial"/>
          <w:sz w:val="20"/>
          <w:szCs w:val="20"/>
        </w:rPr>
        <w:t xml:space="preserve"> </w:t>
      </w:r>
      <w:proofErr w:type="spellStart"/>
      <w:r>
        <w:rPr>
          <w:rStyle w:val="spelle"/>
          <w:rFonts w:ascii="Arial" w:hAnsi="Arial" w:cs="Arial"/>
          <w:sz w:val="20"/>
          <w:szCs w:val="20"/>
        </w:rPr>
        <w:t>cio</w:t>
      </w:r>
      <w:proofErr w:type="spellEnd"/>
      <w:r>
        <w:rPr>
          <w:rFonts w:ascii="Arial" w:hAnsi="Arial" w:cs="Arial"/>
          <w:sz w:val="20"/>
          <w:szCs w:val="20"/>
        </w:rPr>
        <w:t xml:space="preserve"> che vorrei continuare a vedere.</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Così facciamo il nostro lavoro spirituale. Quando siamo in contatto con il nostro </w:t>
      </w:r>
      <w:r>
        <w:rPr>
          <w:rStyle w:val="grame"/>
          <w:rFonts w:ascii="Arial" w:hAnsi="Arial" w:cs="Arial"/>
          <w:sz w:val="20"/>
          <w:szCs w:val="20"/>
        </w:rPr>
        <w:t>spirito</w:t>
      </w:r>
      <w:r>
        <w:rPr>
          <w:rFonts w:ascii="Arial" w:hAnsi="Arial" w:cs="Arial"/>
          <w:sz w:val="20"/>
          <w:szCs w:val="20"/>
        </w:rPr>
        <w:t xml:space="preserve"> ci distacchiamo dalla dualità e andiamo verso l’unità, Da questo luogo di luce divina e amore ogni cosa appare differente. </w:t>
      </w:r>
      <w:r>
        <w:rPr>
          <w:rStyle w:val="grame"/>
          <w:rFonts w:ascii="Arial" w:hAnsi="Arial" w:cs="Arial"/>
          <w:sz w:val="20"/>
          <w:szCs w:val="20"/>
        </w:rPr>
        <w:t>Nel contesto dello</w:t>
      </w:r>
      <w:r>
        <w:rPr>
          <w:rFonts w:ascii="Arial" w:hAnsi="Arial" w:cs="Arial"/>
          <w:sz w:val="20"/>
          <w:szCs w:val="20"/>
        </w:rPr>
        <w:t xml:space="preserve"> spirito non c’è  giudizio o imperfezione. È ciò che è e lo spirito accetta i cambiamenti che ci stanno conducendo all’evoluzione e alla crescita.</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Qui sta il paradosso. Come possiamo vedere la divinità nelle alluvioni, nella siccità, cicloni, guerre, violenze ecc? O dobbiamo solo stare seduti e dire che ogni cosa è </w:t>
      </w:r>
      <w:r>
        <w:rPr>
          <w:rStyle w:val="grame"/>
          <w:rFonts w:ascii="Arial" w:hAnsi="Arial" w:cs="Arial"/>
          <w:sz w:val="20"/>
          <w:szCs w:val="20"/>
        </w:rPr>
        <w:t>nella divina perfezioni</w:t>
      </w:r>
      <w:r>
        <w:rPr>
          <w:rFonts w:ascii="Arial" w:hAnsi="Arial" w:cs="Arial"/>
          <w:sz w:val="20"/>
          <w:szCs w:val="20"/>
        </w:rPr>
        <w:t xml:space="preserve"> e così non ci dovremmo preoccupare, prendersi cura o agire? La risposta a questo è no.</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Gli esseri umani non si sono presi cura della terra, che è il corpo in cui viviamo. Considerate il vostro corpo. Se continuate a mettere tossine e non ve ne prendete cura </w:t>
      </w:r>
      <w:r>
        <w:rPr>
          <w:rStyle w:val="grame"/>
          <w:rFonts w:ascii="Arial" w:hAnsi="Arial" w:cs="Arial"/>
          <w:sz w:val="20"/>
          <w:szCs w:val="20"/>
        </w:rPr>
        <w:t>ad</w:t>
      </w:r>
      <w:r>
        <w:rPr>
          <w:rFonts w:ascii="Arial" w:hAnsi="Arial" w:cs="Arial"/>
          <w:sz w:val="20"/>
          <w:szCs w:val="20"/>
        </w:rPr>
        <w:t xml:space="preserve"> un certo punto la vostra salute se ne va. Quando la salute viene a </w:t>
      </w:r>
      <w:r>
        <w:rPr>
          <w:rStyle w:val="grame"/>
          <w:rFonts w:ascii="Arial" w:hAnsi="Arial" w:cs="Arial"/>
          <w:sz w:val="20"/>
          <w:szCs w:val="20"/>
        </w:rPr>
        <w:t>meno</w:t>
      </w:r>
      <w:r>
        <w:rPr>
          <w:rFonts w:ascii="Arial" w:hAnsi="Arial" w:cs="Arial"/>
          <w:sz w:val="20"/>
          <w:szCs w:val="20"/>
        </w:rPr>
        <w:t xml:space="preserve"> è importate agire e fare quei cambiamenti necessari per prendersi cura del proprio corpo fisico. È necessario imparare come lavorare con le emozioni e con gli stati mentali in modo da sostenere lo stato di salute. Molte persone trovano tantissima guarigione nell’aggiungere qualche genere di pratica spirituale per sostenere la loro salute e benessere. Prendersi cura del corpo, mente e spirito </w:t>
      </w:r>
      <w:r>
        <w:rPr>
          <w:rStyle w:val="grame"/>
          <w:rFonts w:ascii="Arial" w:hAnsi="Arial" w:cs="Arial"/>
          <w:sz w:val="20"/>
          <w:szCs w:val="20"/>
        </w:rPr>
        <w:t>aiuta</w:t>
      </w:r>
      <w:r>
        <w:rPr>
          <w:rFonts w:ascii="Arial" w:hAnsi="Arial" w:cs="Arial"/>
          <w:sz w:val="20"/>
          <w:szCs w:val="20"/>
        </w:rPr>
        <w:t xml:space="preserve"> a creare una vita armoniosa. La disarmonia causa malattia.</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Quello che vediamo nella nostra vita è il risultato del non prendersi cura di noi stessi ma anche di non prendersi cura della terra, dell’aria, acqua e del sole che ci </w:t>
      </w:r>
      <w:r>
        <w:rPr>
          <w:rStyle w:val="grame"/>
          <w:rFonts w:ascii="Arial" w:hAnsi="Arial" w:cs="Arial"/>
          <w:sz w:val="20"/>
          <w:szCs w:val="20"/>
        </w:rPr>
        <w:t>danno</w:t>
      </w:r>
      <w:r>
        <w:rPr>
          <w:rFonts w:ascii="Arial" w:hAnsi="Arial" w:cs="Arial"/>
          <w:sz w:val="20"/>
          <w:szCs w:val="20"/>
        </w:rPr>
        <w:t xml:space="preserve"> la vita. Non considerare le questioni personali come per esempio il desiderio di accumulare sempre di più a livello materiale, crea disarmonia. Non lavorare con gli stati mentali conduce le persone a divenire assetati di potere causando violenze sui bambini, donne, uomini e a tutta la vita.</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Andiamo nelle foreste e nella giungla per </w:t>
      </w:r>
      <w:r>
        <w:rPr>
          <w:rStyle w:val="grame"/>
          <w:rFonts w:ascii="Arial" w:hAnsi="Arial" w:cs="Arial"/>
          <w:sz w:val="20"/>
          <w:szCs w:val="20"/>
        </w:rPr>
        <w:t>tagliare</w:t>
      </w:r>
      <w:r>
        <w:rPr>
          <w:rFonts w:ascii="Arial" w:hAnsi="Arial" w:cs="Arial"/>
          <w:sz w:val="20"/>
          <w:szCs w:val="20"/>
        </w:rPr>
        <w:t xml:space="preserve"> milioni di alberi senza onorarli o pensando alla rete di vita e come la vita di questi alberi contribuisce alla salute del pianeta. Uccidiamo intere specie nel nome del</w:t>
      </w:r>
      <w:r>
        <w:rPr>
          <w:rStyle w:val="grame"/>
          <w:rFonts w:ascii="Arial" w:hAnsi="Arial" w:cs="Arial"/>
          <w:sz w:val="20"/>
          <w:szCs w:val="20"/>
        </w:rPr>
        <w:t xml:space="preserve"> ‘</w:t>
      </w:r>
      <w:r>
        <w:rPr>
          <w:rFonts w:ascii="Arial" w:hAnsi="Arial" w:cs="Arial"/>
          <w:sz w:val="20"/>
          <w:szCs w:val="20"/>
        </w:rPr>
        <w:t>denaro’ e non solo disonoriamo la loro bellezza e la loro vita ma non riconosciamo nemmeno il loro contributo alla salute della rete della vita. E questa lista può continuare.</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Non sto certamente cercando di deprimere nessuno che legge </w:t>
      </w:r>
      <w:r>
        <w:rPr>
          <w:rStyle w:val="grame"/>
          <w:rFonts w:ascii="Arial" w:hAnsi="Arial" w:cs="Arial"/>
          <w:sz w:val="20"/>
          <w:szCs w:val="20"/>
        </w:rPr>
        <w:t>questo</w:t>
      </w:r>
      <w:r>
        <w:rPr>
          <w:rFonts w:ascii="Arial" w:hAnsi="Arial" w:cs="Arial"/>
          <w:sz w:val="20"/>
          <w:szCs w:val="20"/>
        </w:rPr>
        <w:t xml:space="preserve"> articolo. Voi conoscete la mia intenzione in ogni articolo delle Notizie di Trasmutazione </w:t>
      </w:r>
      <w:r>
        <w:rPr>
          <w:rStyle w:val="grame"/>
          <w:rFonts w:ascii="Arial" w:hAnsi="Arial" w:cs="Arial"/>
          <w:sz w:val="20"/>
          <w:szCs w:val="20"/>
        </w:rPr>
        <w:t>di</w:t>
      </w:r>
      <w:r>
        <w:rPr>
          <w:rFonts w:ascii="Arial" w:hAnsi="Arial" w:cs="Arial"/>
          <w:sz w:val="20"/>
          <w:szCs w:val="20"/>
        </w:rPr>
        <w:t xml:space="preserve"> ispirare a portare avanti il proprio lavoro spirituale.</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Sto solo cercando di dire che la razza umana non è più guidata dallo spirito. Perciò, sebbene cadiamo nella disperazione, è il momento di alzarci in piedi e fare il nostro lavoro spirituale per cambiare la nostra coscienza e percezione. È il momento per noi </w:t>
      </w:r>
      <w:r>
        <w:rPr>
          <w:rStyle w:val="grame"/>
          <w:rFonts w:ascii="Arial" w:hAnsi="Arial" w:cs="Arial"/>
          <w:sz w:val="20"/>
          <w:szCs w:val="20"/>
        </w:rPr>
        <w:t>di alzaci</w:t>
      </w:r>
      <w:r>
        <w:rPr>
          <w:rFonts w:ascii="Arial" w:hAnsi="Arial" w:cs="Arial"/>
          <w:sz w:val="20"/>
          <w:szCs w:val="20"/>
        </w:rPr>
        <w:t xml:space="preserve"> in piedi come comunità globale per creare un cambiamento esponenziale, che ci conduca alla guarigione della terra e di tutta la vita.</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È anche il momento di arrenderci al fatto che la terra si stia evolvendo e che i paesaggi </w:t>
      </w:r>
      <w:r>
        <w:rPr>
          <w:rStyle w:val="grame"/>
          <w:rFonts w:ascii="Arial" w:hAnsi="Arial" w:cs="Arial"/>
          <w:sz w:val="20"/>
          <w:szCs w:val="20"/>
        </w:rPr>
        <w:t>stanno</w:t>
      </w:r>
      <w:r>
        <w:rPr>
          <w:rFonts w:ascii="Arial" w:hAnsi="Arial" w:cs="Arial"/>
          <w:sz w:val="20"/>
          <w:szCs w:val="20"/>
        </w:rPr>
        <w:t xml:space="preserve"> cambiando, come hanno sempre fatto dal principio.</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Dobbiamo esaminare i nostri comportamenti di come stiamo contribuendo con le nostre azioni a sostenere la salute della terra e del suo clima. Quali sono dei semplici cambiamenti che è necessario fare?</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lastRenderedPageBreak/>
        <w:t>Sono assolutamente meravigliata di quante persone che facendo un percorso spirituale ma che non pensano a riciclare. Ci sono delle azioni semplici che possiamo fare per iniziare a muoverci verso la cura e l’onore del pianeta e dell’ambiente.</w:t>
      </w:r>
    </w:p>
    <w:p w:rsidR="001704B3" w:rsidRP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Dobbiamo continuare il nostro lavoro nell’osservare i pensieri e parole con cui alimentiamo la collettività. </w:t>
      </w:r>
      <w:r w:rsidRPr="001704B3">
        <w:rPr>
          <w:rStyle w:val="grame"/>
          <w:rFonts w:ascii="Arial" w:hAnsi="Arial" w:cs="Arial"/>
          <w:sz w:val="20"/>
          <w:szCs w:val="20"/>
        </w:rPr>
        <w:t xml:space="preserve">Abbiamo </w:t>
      </w:r>
      <w:r w:rsidRPr="001704B3">
        <w:rPr>
          <w:rStyle w:val="spelle"/>
          <w:rFonts w:ascii="Arial" w:hAnsi="Arial" w:cs="Arial"/>
          <w:sz w:val="20"/>
          <w:szCs w:val="20"/>
        </w:rPr>
        <w:t>fatto</w:t>
      </w:r>
      <w:r w:rsidRPr="001704B3">
        <w:rPr>
          <w:rStyle w:val="grame"/>
          <w:rFonts w:ascii="Arial" w:hAnsi="Arial" w:cs="Arial"/>
          <w:sz w:val="20"/>
          <w:szCs w:val="20"/>
        </w:rPr>
        <w:t xml:space="preserve"> </w:t>
      </w:r>
      <w:r w:rsidRPr="001704B3">
        <w:rPr>
          <w:rStyle w:val="spelle"/>
          <w:rFonts w:ascii="Arial" w:hAnsi="Arial" w:cs="Arial"/>
          <w:sz w:val="20"/>
          <w:szCs w:val="20"/>
        </w:rPr>
        <w:t>questo</w:t>
      </w:r>
      <w:r w:rsidRPr="001704B3">
        <w:rPr>
          <w:rStyle w:val="grame"/>
          <w:rFonts w:ascii="Arial" w:hAnsi="Arial" w:cs="Arial"/>
          <w:sz w:val="20"/>
          <w:szCs w:val="20"/>
        </w:rPr>
        <w:t xml:space="preserve"> </w:t>
      </w:r>
      <w:r w:rsidRPr="001704B3">
        <w:rPr>
          <w:rStyle w:val="spelle"/>
          <w:rFonts w:ascii="Arial" w:hAnsi="Arial" w:cs="Arial"/>
          <w:sz w:val="20"/>
          <w:szCs w:val="20"/>
        </w:rPr>
        <w:t>lavoro</w:t>
      </w:r>
      <w:r w:rsidRPr="001704B3">
        <w:rPr>
          <w:rStyle w:val="grame"/>
          <w:rFonts w:ascii="Arial" w:hAnsi="Arial" w:cs="Arial"/>
          <w:sz w:val="20"/>
          <w:szCs w:val="20"/>
        </w:rPr>
        <w:t xml:space="preserve"> </w:t>
      </w:r>
      <w:r w:rsidRPr="001704B3">
        <w:rPr>
          <w:rStyle w:val="spelle"/>
          <w:rFonts w:ascii="Arial" w:hAnsi="Arial" w:cs="Arial"/>
          <w:sz w:val="20"/>
          <w:szCs w:val="20"/>
        </w:rPr>
        <w:t>insieme</w:t>
      </w:r>
      <w:r w:rsidRPr="001704B3">
        <w:rPr>
          <w:rStyle w:val="grame"/>
          <w:rFonts w:ascii="Arial" w:hAnsi="Arial" w:cs="Arial"/>
          <w:sz w:val="20"/>
          <w:szCs w:val="20"/>
        </w:rPr>
        <w:t xml:space="preserve"> per </w:t>
      </w:r>
      <w:r w:rsidRPr="001704B3">
        <w:rPr>
          <w:rStyle w:val="spelle"/>
          <w:rFonts w:ascii="Arial" w:hAnsi="Arial" w:cs="Arial"/>
          <w:sz w:val="20"/>
          <w:szCs w:val="20"/>
        </w:rPr>
        <w:t>anni</w:t>
      </w:r>
      <w:r w:rsidRPr="001704B3">
        <w:rPr>
          <w:rStyle w:val="grame"/>
          <w:rFonts w:ascii="Arial" w:hAnsi="Arial" w:cs="Arial"/>
          <w:sz w:val="20"/>
          <w:szCs w:val="20"/>
        </w:rPr>
        <w:t>.</w:t>
      </w:r>
      <w:r w:rsidRPr="001704B3">
        <w:rPr>
          <w:rFonts w:ascii="Arial" w:hAnsi="Arial" w:cs="Arial"/>
          <w:sz w:val="20"/>
          <w:szCs w:val="20"/>
        </w:rPr>
        <w:t xml:space="preserve"> </w:t>
      </w:r>
      <w:r w:rsidRPr="001704B3">
        <w:rPr>
          <w:rStyle w:val="grame"/>
          <w:rFonts w:ascii="Arial" w:hAnsi="Arial" w:cs="Arial"/>
          <w:sz w:val="20"/>
          <w:szCs w:val="20"/>
        </w:rPr>
        <w:t xml:space="preserve">È </w:t>
      </w:r>
      <w:r w:rsidRPr="001704B3">
        <w:rPr>
          <w:rStyle w:val="spelle"/>
          <w:rFonts w:ascii="Arial" w:hAnsi="Arial" w:cs="Arial"/>
          <w:sz w:val="20"/>
          <w:szCs w:val="20"/>
        </w:rPr>
        <w:t>qualche</w:t>
      </w:r>
      <w:r w:rsidRPr="001704B3">
        <w:rPr>
          <w:rStyle w:val="grame"/>
          <w:rFonts w:ascii="Arial" w:hAnsi="Arial" w:cs="Arial"/>
          <w:sz w:val="20"/>
          <w:szCs w:val="20"/>
        </w:rPr>
        <w:t xml:space="preserve"> </w:t>
      </w:r>
      <w:r w:rsidRPr="001704B3">
        <w:rPr>
          <w:rStyle w:val="spelle"/>
          <w:rFonts w:ascii="Arial" w:hAnsi="Arial" w:cs="Arial"/>
          <w:sz w:val="20"/>
          <w:szCs w:val="20"/>
        </w:rPr>
        <w:t>cosa</w:t>
      </w:r>
      <w:r w:rsidRPr="001704B3">
        <w:rPr>
          <w:rStyle w:val="grame"/>
          <w:rFonts w:ascii="Arial" w:hAnsi="Arial" w:cs="Arial"/>
          <w:sz w:val="20"/>
          <w:szCs w:val="20"/>
        </w:rPr>
        <w:t xml:space="preserve"> </w:t>
      </w:r>
      <w:r w:rsidRPr="001704B3">
        <w:rPr>
          <w:rStyle w:val="spelle"/>
          <w:rFonts w:ascii="Arial" w:hAnsi="Arial" w:cs="Arial"/>
          <w:sz w:val="20"/>
          <w:szCs w:val="20"/>
        </w:rPr>
        <w:t>che</w:t>
      </w:r>
      <w:r w:rsidRPr="001704B3">
        <w:rPr>
          <w:rStyle w:val="grame"/>
          <w:rFonts w:ascii="Arial" w:hAnsi="Arial" w:cs="Arial"/>
          <w:sz w:val="20"/>
          <w:szCs w:val="20"/>
        </w:rPr>
        <w:t xml:space="preserve"> </w:t>
      </w:r>
      <w:r w:rsidRPr="001704B3">
        <w:rPr>
          <w:rStyle w:val="spelle"/>
          <w:rFonts w:ascii="Arial" w:hAnsi="Arial" w:cs="Arial"/>
          <w:sz w:val="20"/>
          <w:szCs w:val="20"/>
        </w:rPr>
        <w:t>dobbiamo</w:t>
      </w:r>
      <w:r w:rsidRPr="001704B3">
        <w:rPr>
          <w:rStyle w:val="grame"/>
          <w:rFonts w:ascii="Arial" w:hAnsi="Arial" w:cs="Arial"/>
          <w:sz w:val="20"/>
          <w:szCs w:val="20"/>
        </w:rPr>
        <w:t xml:space="preserve"> </w:t>
      </w:r>
      <w:r w:rsidRPr="001704B3">
        <w:rPr>
          <w:rStyle w:val="spelle"/>
          <w:rFonts w:ascii="Arial" w:hAnsi="Arial" w:cs="Arial"/>
          <w:sz w:val="20"/>
          <w:szCs w:val="20"/>
        </w:rPr>
        <w:t>continuare</w:t>
      </w:r>
      <w:r w:rsidRPr="001704B3">
        <w:rPr>
          <w:rStyle w:val="grame"/>
          <w:rFonts w:ascii="Arial" w:hAnsi="Arial" w:cs="Arial"/>
          <w:sz w:val="20"/>
          <w:szCs w:val="20"/>
        </w:rPr>
        <w:t>.</w:t>
      </w:r>
      <w:r w:rsidRPr="001704B3">
        <w:rPr>
          <w:rFonts w:ascii="Arial" w:hAnsi="Arial" w:cs="Arial"/>
          <w:sz w:val="20"/>
          <w:szCs w:val="20"/>
        </w:rPr>
        <w:t xml:space="preserve"> </w:t>
      </w:r>
      <w:r>
        <w:rPr>
          <w:rFonts w:ascii="Arial" w:hAnsi="Arial" w:cs="Arial"/>
          <w:sz w:val="20"/>
          <w:szCs w:val="20"/>
        </w:rPr>
        <w:t xml:space="preserve">In aggiunta a questo dobbiamo essere diligenti e vigili riguardo </w:t>
      </w:r>
      <w:r>
        <w:rPr>
          <w:rStyle w:val="grame"/>
          <w:rFonts w:ascii="Arial" w:hAnsi="Arial" w:cs="Arial"/>
          <w:sz w:val="20"/>
          <w:szCs w:val="20"/>
        </w:rPr>
        <w:t>le</w:t>
      </w:r>
      <w:r>
        <w:rPr>
          <w:rFonts w:ascii="Arial" w:hAnsi="Arial" w:cs="Arial"/>
          <w:sz w:val="20"/>
          <w:szCs w:val="20"/>
        </w:rPr>
        <w:t xml:space="preserve"> energie che sono dietro alle nostre emozioni e che inviamo a noi stessi e nella collettività. Ciò che alimentiamo poi cresce.</w:t>
      </w:r>
    </w:p>
    <w:p w:rsidR="001704B3" w:rsidRP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Dobbiamo continuare a sperimentare la nostra luce divina e percepire la bellezza della vita. Non ci possiamo fermare in questa pratica perché siamo preoccupati dagli eventi che succedono nel mondo. Il lavoro spirituale che è fatto solo in funzione dei risultati NON è lavoro spirituale. Quando diventiamo attaccati ai </w:t>
      </w:r>
      <w:r>
        <w:rPr>
          <w:rStyle w:val="grame"/>
          <w:rFonts w:ascii="Arial" w:hAnsi="Arial" w:cs="Arial"/>
          <w:sz w:val="20"/>
          <w:szCs w:val="20"/>
        </w:rPr>
        <w:t>risultati</w:t>
      </w:r>
      <w:r>
        <w:rPr>
          <w:rFonts w:ascii="Arial" w:hAnsi="Arial" w:cs="Arial"/>
          <w:sz w:val="20"/>
          <w:szCs w:val="20"/>
        </w:rPr>
        <w:t xml:space="preserve"> allora facciamo il lavoro dell’ego e non dello spirito.</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Dobbiamo continuare a fare il nostro lavoro con i sogni per creare il mondo in cui vogliamo vivere. </w:t>
      </w:r>
    </w:p>
    <w:p w:rsidR="001704B3" w:rsidRP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Questo perché si è sempre compreso e saputo dall’inizio dei tempi che ogni cosa inizia nei mondi invisibili prima che si manifesti nello stato fisico.</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Per </w:t>
      </w:r>
      <w:r>
        <w:rPr>
          <w:rStyle w:val="grame"/>
          <w:rFonts w:ascii="Arial" w:hAnsi="Arial" w:cs="Arial"/>
          <w:sz w:val="20"/>
          <w:szCs w:val="20"/>
        </w:rPr>
        <w:t>coloro che sono</w:t>
      </w:r>
      <w:r>
        <w:rPr>
          <w:rFonts w:ascii="Arial" w:hAnsi="Arial" w:cs="Arial"/>
          <w:sz w:val="20"/>
          <w:szCs w:val="20"/>
        </w:rPr>
        <w:t xml:space="preserve"> nuovi lettori delle Notizie di Trasmutazione tutto questo materiale è scritto nei miei libri </w:t>
      </w:r>
      <w:r>
        <w:rPr>
          <w:rFonts w:ascii="Arial" w:hAnsi="Arial" w:cs="Arial"/>
          <w:i/>
          <w:sz w:val="20"/>
          <w:szCs w:val="20"/>
        </w:rPr>
        <w:t>Medicina per la Terra,  Come Liberarsi dai Pensieri Intossicanti</w:t>
      </w:r>
      <w:r>
        <w:rPr>
          <w:rFonts w:ascii="Arial" w:hAnsi="Arial" w:cs="Arial"/>
          <w:sz w:val="20"/>
          <w:szCs w:val="20"/>
        </w:rPr>
        <w:t xml:space="preserve">, e </w:t>
      </w:r>
      <w:r>
        <w:rPr>
          <w:rFonts w:ascii="Arial" w:hAnsi="Arial" w:cs="Arial"/>
          <w:i/>
          <w:sz w:val="20"/>
          <w:szCs w:val="20"/>
        </w:rPr>
        <w:t xml:space="preserve">The </w:t>
      </w:r>
      <w:proofErr w:type="spellStart"/>
      <w:r>
        <w:rPr>
          <w:rStyle w:val="spelle"/>
          <w:rFonts w:ascii="Arial" w:hAnsi="Arial" w:cs="Arial"/>
          <w:i/>
          <w:sz w:val="20"/>
          <w:szCs w:val="20"/>
        </w:rPr>
        <w:t>Shaman’s</w:t>
      </w:r>
      <w:proofErr w:type="spellEnd"/>
      <w:r>
        <w:rPr>
          <w:rFonts w:ascii="Arial" w:hAnsi="Arial" w:cs="Arial"/>
          <w:i/>
          <w:sz w:val="20"/>
          <w:szCs w:val="20"/>
        </w:rPr>
        <w:t xml:space="preserve"> Toolkit.</w:t>
      </w:r>
      <w:r>
        <w:rPr>
          <w:rFonts w:ascii="Arial" w:hAnsi="Arial" w:cs="Arial"/>
          <w:sz w:val="20"/>
          <w:szCs w:val="20"/>
        </w:rPr>
        <w:t xml:space="preserve"> Come comunità globale </w:t>
      </w:r>
      <w:r>
        <w:rPr>
          <w:rStyle w:val="grame"/>
          <w:rFonts w:ascii="Arial" w:hAnsi="Arial" w:cs="Arial"/>
          <w:sz w:val="20"/>
          <w:szCs w:val="20"/>
        </w:rPr>
        <w:t>abbiamo</w:t>
      </w:r>
      <w:r>
        <w:rPr>
          <w:rFonts w:ascii="Arial" w:hAnsi="Arial" w:cs="Arial"/>
          <w:sz w:val="20"/>
          <w:szCs w:val="20"/>
        </w:rPr>
        <w:t xml:space="preserve"> lavorato insieme per molti anni con le pratiche scritte in questo articolo mensile. </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È molto importante riconoscere che sebbene si stia dissolvendo molto nel tessuto della realtà riguardo </w:t>
      </w:r>
      <w:r>
        <w:rPr>
          <w:rStyle w:val="grame"/>
          <w:rFonts w:ascii="Arial" w:hAnsi="Arial" w:cs="Arial"/>
          <w:sz w:val="20"/>
          <w:szCs w:val="20"/>
        </w:rPr>
        <w:t>ciò che</w:t>
      </w:r>
      <w:r>
        <w:rPr>
          <w:rFonts w:ascii="Arial" w:hAnsi="Arial" w:cs="Arial"/>
          <w:sz w:val="20"/>
          <w:szCs w:val="20"/>
        </w:rPr>
        <w:t xml:space="preserve"> non sostiene più la vita, ci sono meravigliose nuove tessiture che stanno cominciando a manifestarsi. Attraverso nuovi modi di pensare</w:t>
      </w:r>
      <w:r>
        <w:rPr>
          <w:rStyle w:val="grame"/>
          <w:rFonts w:ascii="Arial" w:hAnsi="Arial" w:cs="Arial"/>
          <w:sz w:val="20"/>
          <w:szCs w:val="20"/>
        </w:rPr>
        <w:t xml:space="preserve">  </w:t>
      </w:r>
      <w:r>
        <w:rPr>
          <w:rFonts w:ascii="Arial" w:hAnsi="Arial" w:cs="Arial"/>
          <w:sz w:val="20"/>
          <w:szCs w:val="20"/>
        </w:rPr>
        <w:t>e nuove percezioni, milioni di persone si stanno spostando verso nuovi livelli di coscienza. Ci sono dei cambiamenti positivi che avvengono.</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Basta che vi guardate intorno e guardate i cambiamenti positivi che stanno avvenendo nella vostra comunità invece che essere alimentati solo dalle ‘cattive notizie’ fornite dai mezzi di comunicazione.</w:t>
      </w:r>
    </w:p>
    <w:p w:rsidR="001704B3" w:rsidRP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Siamo tutti sopraffati agli eventi che </w:t>
      </w:r>
      <w:r>
        <w:rPr>
          <w:rStyle w:val="grame"/>
          <w:rFonts w:ascii="Arial" w:hAnsi="Arial" w:cs="Arial"/>
          <w:sz w:val="20"/>
          <w:szCs w:val="20"/>
        </w:rPr>
        <w:t>vengono</w:t>
      </w:r>
      <w:r>
        <w:rPr>
          <w:rFonts w:ascii="Arial" w:hAnsi="Arial" w:cs="Arial"/>
          <w:sz w:val="20"/>
          <w:szCs w:val="20"/>
        </w:rPr>
        <w:t xml:space="preserve"> trasmessi dai mezzi di comunicazione. Tanti altri eventi che succedono nel mondo non </w:t>
      </w:r>
      <w:r>
        <w:rPr>
          <w:rStyle w:val="grame"/>
          <w:rFonts w:ascii="Arial" w:hAnsi="Arial" w:cs="Arial"/>
          <w:sz w:val="20"/>
          <w:szCs w:val="20"/>
        </w:rPr>
        <w:t>vengono</w:t>
      </w:r>
      <w:r>
        <w:rPr>
          <w:rFonts w:ascii="Arial" w:hAnsi="Arial" w:cs="Arial"/>
          <w:sz w:val="20"/>
          <w:szCs w:val="20"/>
        </w:rPr>
        <w:t xml:space="preserve"> divulgati. Nei tempi passati la gente non sapeva di tutto quello che stava succedendo in così tante parti del mondo. </w:t>
      </w:r>
      <w:r w:rsidRPr="001704B3">
        <w:rPr>
          <w:rStyle w:val="grame"/>
          <w:rFonts w:ascii="Arial" w:hAnsi="Arial" w:cs="Arial"/>
          <w:sz w:val="20"/>
          <w:szCs w:val="20"/>
        </w:rPr>
        <w:t xml:space="preserve">Tanta </w:t>
      </w:r>
      <w:r w:rsidRPr="001704B3">
        <w:rPr>
          <w:rStyle w:val="spelle"/>
          <w:rFonts w:ascii="Arial" w:hAnsi="Arial" w:cs="Arial"/>
          <w:sz w:val="20"/>
          <w:szCs w:val="20"/>
        </w:rPr>
        <w:t>conoscenza</w:t>
      </w:r>
      <w:r w:rsidRPr="001704B3">
        <w:rPr>
          <w:rStyle w:val="grame"/>
          <w:rFonts w:ascii="Arial" w:hAnsi="Arial" w:cs="Arial"/>
          <w:sz w:val="20"/>
          <w:szCs w:val="20"/>
        </w:rPr>
        <w:t xml:space="preserve"> </w:t>
      </w:r>
      <w:r w:rsidRPr="001704B3">
        <w:rPr>
          <w:rStyle w:val="spelle"/>
          <w:rFonts w:ascii="Arial" w:hAnsi="Arial" w:cs="Arial"/>
          <w:sz w:val="20"/>
          <w:szCs w:val="20"/>
        </w:rPr>
        <w:t>diventa</w:t>
      </w:r>
      <w:r w:rsidRPr="001704B3">
        <w:rPr>
          <w:rStyle w:val="grame"/>
          <w:rFonts w:ascii="Arial" w:hAnsi="Arial" w:cs="Arial"/>
          <w:sz w:val="20"/>
          <w:szCs w:val="20"/>
        </w:rPr>
        <w:t xml:space="preserve"> </w:t>
      </w:r>
      <w:r w:rsidRPr="001704B3">
        <w:rPr>
          <w:rStyle w:val="spelle"/>
          <w:rFonts w:ascii="Arial" w:hAnsi="Arial" w:cs="Arial"/>
          <w:sz w:val="20"/>
          <w:szCs w:val="20"/>
        </w:rPr>
        <w:t>oberante</w:t>
      </w:r>
      <w:r w:rsidRPr="001704B3">
        <w:rPr>
          <w:rStyle w:val="grame"/>
          <w:rFonts w:ascii="Arial" w:hAnsi="Arial" w:cs="Arial"/>
          <w:sz w:val="20"/>
          <w:szCs w:val="20"/>
        </w:rPr>
        <w:t>.</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Trovate delle pratiche semplici che potete fare, in cui vi </w:t>
      </w:r>
      <w:r>
        <w:rPr>
          <w:rStyle w:val="grame"/>
          <w:rFonts w:ascii="Arial" w:hAnsi="Arial" w:cs="Arial"/>
          <w:sz w:val="20"/>
          <w:szCs w:val="20"/>
        </w:rPr>
        <w:t>potete</w:t>
      </w:r>
      <w:r>
        <w:rPr>
          <w:rFonts w:ascii="Arial" w:hAnsi="Arial" w:cs="Arial"/>
          <w:sz w:val="20"/>
          <w:szCs w:val="20"/>
        </w:rPr>
        <w:t xml:space="preserve"> focalizzare il vostro lavoro spirituale per alimentare quello che volete sperimentare per tutte le forme di vita. Lavorate con i vostri stati emotivi e mentali. Ricordatevi che la definizione letterale di ‘alchimia’ è lavorare con e attraverso il denso buio interiore.</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Sperimentate il vostro dolore, frustrazione e i livelli di disperazione e lavorateci. Siate una presenza nel mondo e fate il vostro lavoro per espandervi sempre di più per essere un contenitore di amore e luce.</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C’è un disegno molto più grande di quello che il nostro ego e personalità possono afferrare adesso riguardo a ciò che sta avvenendo nel mondo fisico. E contemporaneamente c’è MOLTA LUCE che si manifesta e </w:t>
      </w:r>
      <w:r>
        <w:rPr>
          <w:rStyle w:val="grame"/>
          <w:rFonts w:ascii="Arial" w:hAnsi="Arial" w:cs="Arial"/>
          <w:sz w:val="20"/>
          <w:szCs w:val="20"/>
        </w:rPr>
        <w:t xml:space="preserve">si </w:t>
      </w:r>
      <w:r>
        <w:rPr>
          <w:rFonts w:ascii="Arial" w:hAnsi="Arial" w:cs="Arial"/>
          <w:sz w:val="20"/>
          <w:szCs w:val="20"/>
        </w:rPr>
        <w:t>irraggia attraverso i mondi invisibili.</w:t>
      </w:r>
    </w:p>
    <w:p w:rsidR="001704B3" w:rsidRP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Lasciate andare i bisogni di vedere risultati immediati del vostro lavoro spirituale. Siamo stati parte del problema quando abbiamo permesso ai nostri corpi e al </w:t>
      </w:r>
      <w:r>
        <w:rPr>
          <w:rStyle w:val="grame"/>
          <w:rFonts w:ascii="Arial" w:hAnsi="Arial" w:cs="Arial"/>
          <w:sz w:val="20"/>
          <w:szCs w:val="20"/>
        </w:rPr>
        <w:t>corpo</w:t>
      </w:r>
      <w:r>
        <w:rPr>
          <w:rFonts w:ascii="Arial" w:hAnsi="Arial" w:cs="Arial"/>
          <w:sz w:val="20"/>
          <w:szCs w:val="20"/>
        </w:rPr>
        <w:t xml:space="preserve"> della terra di essere spogliati. Diventiamo parte della soluzione attraverso il nostro lavoro di nutrire e alimentare la nostra salute, la </w:t>
      </w:r>
      <w:r>
        <w:rPr>
          <w:rStyle w:val="grame"/>
          <w:rFonts w:ascii="Arial" w:hAnsi="Arial" w:cs="Arial"/>
          <w:sz w:val="20"/>
          <w:szCs w:val="20"/>
        </w:rPr>
        <w:t>salute</w:t>
      </w:r>
      <w:r>
        <w:rPr>
          <w:rFonts w:ascii="Arial" w:hAnsi="Arial" w:cs="Arial"/>
          <w:sz w:val="20"/>
          <w:szCs w:val="20"/>
        </w:rPr>
        <w:t xml:space="preserve"> della terra e di tutta la vita.</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Non è il momento di abbandonare tutto. Questo è il momento di alzarsi in piedi e di usare gli elementi della Medicina </w:t>
      </w:r>
      <w:r>
        <w:rPr>
          <w:rStyle w:val="grame"/>
          <w:rFonts w:ascii="Arial" w:hAnsi="Arial" w:cs="Arial"/>
          <w:sz w:val="20"/>
          <w:szCs w:val="20"/>
        </w:rPr>
        <w:t>della</w:t>
      </w:r>
      <w:r>
        <w:rPr>
          <w:rFonts w:ascii="Arial" w:hAnsi="Arial" w:cs="Arial"/>
          <w:sz w:val="20"/>
          <w:szCs w:val="20"/>
        </w:rPr>
        <w:t xml:space="preserve"> Terra e lavorare con intenzione+amore+unione+armonia+concentrazione+focus+immaginazione=trasmutazione, trasformazione e creazione di un mondo buono per tutti in cui vivere.</w:t>
      </w:r>
    </w:p>
    <w:p w:rsidR="001704B3" w:rsidRP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lastRenderedPageBreak/>
        <w:t xml:space="preserve">Non andate nello stato di commiserazione per gli esseri umani o di qualunque altra forma di vita che </w:t>
      </w:r>
      <w:r>
        <w:rPr>
          <w:rStyle w:val="grame"/>
          <w:rFonts w:ascii="Arial" w:hAnsi="Arial" w:cs="Arial"/>
          <w:sz w:val="20"/>
          <w:szCs w:val="20"/>
        </w:rPr>
        <w:t>stanno</w:t>
      </w:r>
      <w:r>
        <w:rPr>
          <w:rFonts w:ascii="Arial" w:hAnsi="Arial" w:cs="Arial"/>
          <w:sz w:val="20"/>
          <w:szCs w:val="20"/>
        </w:rPr>
        <w:t xml:space="preserve"> affrontando delle sfide. Finite per proiettare debolezza su di loro. Proiettate forza e potere su di loro vedendoli nella loro divina perfezione.</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La luna piena è il 17 novembre. Facciamo veramente il nostro lavoro di preparazione per mettere da parte l’ego e la personalità e permettere alla luce divina e all’amore di brillare. Irraggiate </w:t>
      </w:r>
      <w:r>
        <w:rPr>
          <w:rStyle w:val="grame"/>
          <w:rFonts w:ascii="Arial" w:hAnsi="Arial" w:cs="Arial"/>
          <w:sz w:val="20"/>
          <w:szCs w:val="20"/>
        </w:rPr>
        <w:t>questo</w:t>
      </w:r>
      <w:r>
        <w:rPr>
          <w:rFonts w:ascii="Arial" w:hAnsi="Arial" w:cs="Arial"/>
          <w:sz w:val="20"/>
          <w:szCs w:val="20"/>
        </w:rPr>
        <w:t xml:space="preserve"> amore nella e attraverso tutta la terra. Uniamoci insieme con la luce della nostra comunità globale per creare una forte e potente rete di luce su tutta la terra.</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Per </w:t>
      </w:r>
      <w:r>
        <w:rPr>
          <w:rStyle w:val="grame"/>
          <w:rFonts w:ascii="Arial" w:hAnsi="Arial" w:cs="Arial"/>
          <w:sz w:val="20"/>
          <w:szCs w:val="20"/>
        </w:rPr>
        <w:t>coloro che sono</w:t>
      </w:r>
      <w:r>
        <w:rPr>
          <w:rFonts w:ascii="Arial" w:hAnsi="Arial" w:cs="Arial"/>
          <w:sz w:val="20"/>
          <w:szCs w:val="20"/>
        </w:rPr>
        <w:t xml:space="preserve"> nuovi lettori delle Notizie di Trasmutazione, possono leggere “Creare una Rete Umana di Luce” sulla pagina iniziale di questo sito.</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Recentemente sono stata onorata dalla rivista </w:t>
      </w:r>
      <w:proofErr w:type="spellStart"/>
      <w:r>
        <w:rPr>
          <w:rStyle w:val="spelle"/>
          <w:rFonts w:ascii="Arial" w:hAnsi="Arial" w:cs="Arial"/>
          <w:sz w:val="20"/>
          <w:szCs w:val="20"/>
        </w:rPr>
        <w:t>Spirituality</w:t>
      </w:r>
      <w:proofErr w:type="spellEnd"/>
      <w:r>
        <w:rPr>
          <w:rFonts w:ascii="Arial" w:hAnsi="Arial" w:cs="Arial"/>
          <w:sz w:val="20"/>
          <w:szCs w:val="20"/>
        </w:rPr>
        <w:t xml:space="preserve"> and </w:t>
      </w:r>
      <w:proofErr w:type="spellStart"/>
      <w:r>
        <w:rPr>
          <w:rStyle w:val="spelle"/>
          <w:rFonts w:ascii="Arial" w:hAnsi="Arial" w:cs="Arial"/>
          <w:sz w:val="20"/>
          <w:szCs w:val="20"/>
        </w:rPr>
        <w:t>Health</w:t>
      </w:r>
      <w:proofErr w:type="spellEnd"/>
      <w:r>
        <w:rPr>
          <w:rFonts w:ascii="Arial" w:hAnsi="Arial" w:cs="Arial"/>
          <w:sz w:val="20"/>
          <w:szCs w:val="20"/>
        </w:rPr>
        <w:t xml:space="preserve"> di Novembre/Dicembre come una dei </w:t>
      </w:r>
      <w:r>
        <w:rPr>
          <w:rStyle w:val="grame"/>
          <w:rFonts w:ascii="Arial" w:hAnsi="Arial" w:cs="Arial"/>
          <w:sz w:val="20"/>
          <w:szCs w:val="20"/>
        </w:rPr>
        <w:t>10</w:t>
      </w:r>
      <w:r>
        <w:rPr>
          <w:rFonts w:ascii="Arial" w:hAnsi="Arial" w:cs="Arial"/>
          <w:sz w:val="20"/>
          <w:szCs w:val="20"/>
        </w:rPr>
        <w:t xml:space="preserve"> Eroi Spirituali del 2013. Altre persone onorate sono </w:t>
      </w:r>
      <w:proofErr w:type="spellStart"/>
      <w:r>
        <w:rPr>
          <w:rStyle w:val="spelle"/>
          <w:rFonts w:ascii="Arial" w:hAnsi="Arial" w:cs="Arial"/>
          <w:sz w:val="20"/>
          <w:szCs w:val="20"/>
        </w:rPr>
        <w:t>India.</w:t>
      </w:r>
      <w:r>
        <w:rPr>
          <w:rStyle w:val="grame"/>
          <w:rFonts w:ascii="Arial" w:hAnsi="Arial" w:cs="Arial"/>
          <w:sz w:val="20"/>
          <w:szCs w:val="20"/>
        </w:rPr>
        <w:t>Arie</w:t>
      </w:r>
      <w:proofErr w:type="spellEnd"/>
      <w:r>
        <w:rPr>
          <w:rFonts w:ascii="Arial" w:hAnsi="Arial" w:cs="Arial"/>
          <w:sz w:val="20"/>
          <w:szCs w:val="20"/>
        </w:rPr>
        <w:t xml:space="preserve">, </w:t>
      </w:r>
      <w:proofErr w:type="spellStart"/>
      <w:r>
        <w:rPr>
          <w:rStyle w:val="spelle"/>
          <w:rFonts w:ascii="Arial" w:hAnsi="Arial" w:cs="Arial"/>
          <w:sz w:val="20"/>
          <w:szCs w:val="20"/>
        </w:rPr>
        <w:t>Adyashanti</w:t>
      </w:r>
      <w:proofErr w:type="spellEnd"/>
      <w:r>
        <w:rPr>
          <w:rFonts w:ascii="Arial" w:hAnsi="Arial" w:cs="Arial"/>
          <w:sz w:val="20"/>
          <w:szCs w:val="20"/>
        </w:rPr>
        <w:t xml:space="preserve">, Paige </w:t>
      </w:r>
      <w:proofErr w:type="spellStart"/>
      <w:r>
        <w:rPr>
          <w:rStyle w:val="spelle"/>
          <w:rFonts w:ascii="Arial" w:hAnsi="Arial" w:cs="Arial"/>
          <w:sz w:val="20"/>
          <w:szCs w:val="20"/>
        </w:rPr>
        <w:t>Elenson</w:t>
      </w:r>
      <w:proofErr w:type="spellEnd"/>
      <w:r>
        <w:rPr>
          <w:rFonts w:ascii="Arial" w:hAnsi="Arial" w:cs="Arial"/>
          <w:sz w:val="20"/>
          <w:szCs w:val="20"/>
        </w:rPr>
        <w:t xml:space="preserve">, </w:t>
      </w:r>
      <w:proofErr w:type="spellStart"/>
      <w:r>
        <w:rPr>
          <w:rStyle w:val="spelle"/>
          <w:rFonts w:ascii="Arial" w:hAnsi="Arial" w:cs="Arial"/>
          <w:sz w:val="20"/>
          <w:szCs w:val="20"/>
        </w:rPr>
        <w:t>Chief</w:t>
      </w:r>
      <w:proofErr w:type="spellEnd"/>
      <w:r>
        <w:rPr>
          <w:rFonts w:ascii="Arial" w:hAnsi="Arial" w:cs="Arial"/>
          <w:sz w:val="20"/>
          <w:szCs w:val="20"/>
        </w:rPr>
        <w:t xml:space="preserve"> </w:t>
      </w:r>
      <w:proofErr w:type="spellStart"/>
      <w:r>
        <w:rPr>
          <w:rStyle w:val="spelle"/>
          <w:rFonts w:ascii="Arial" w:hAnsi="Arial" w:cs="Arial"/>
          <w:sz w:val="20"/>
          <w:szCs w:val="20"/>
        </w:rPr>
        <w:t>Oren</w:t>
      </w:r>
      <w:proofErr w:type="spellEnd"/>
      <w:r>
        <w:rPr>
          <w:rFonts w:ascii="Arial" w:hAnsi="Arial" w:cs="Arial"/>
          <w:sz w:val="20"/>
          <w:szCs w:val="20"/>
        </w:rPr>
        <w:t xml:space="preserve"> </w:t>
      </w:r>
      <w:proofErr w:type="spellStart"/>
      <w:r>
        <w:rPr>
          <w:rStyle w:val="spelle"/>
          <w:rFonts w:ascii="Arial" w:hAnsi="Arial" w:cs="Arial"/>
          <w:sz w:val="20"/>
          <w:szCs w:val="20"/>
        </w:rPr>
        <w:t>Lyons</w:t>
      </w:r>
      <w:proofErr w:type="spellEnd"/>
      <w:r>
        <w:rPr>
          <w:rFonts w:ascii="Arial" w:hAnsi="Arial" w:cs="Arial"/>
          <w:sz w:val="20"/>
          <w:szCs w:val="20"/>
        </w:rPr>
        <w:t xml:space="preserve">, </w:t>
      </w:r>
      <w:proofErr w:type="spellStart"/>
      <w:r>
        <w:rPr>
          <w:rStyle w:val="spelle"/>
          <w:rFonts w:ascii="Arial" w:hAnsi="Arial" w:cs="Arial"/>
          <w:sz w:val="20"/>
          <w:szCs w:val="20"/>
        </w:rPr>
        <w:t>Sister</w:t>
      </w:r>
      <w:proofErr w:type="spellEnd"/>
      <w:r>
        <w:rPr>
          <w:rFonts w:ascii="Arial" w:hAnsi="Arial" w:cs="Arial"/>
          <w:sz w:val="20"/>
          <w:szCs w:val="20"/>
        </w:rPr>
        <w:t xml:space="preserve"> Simone Campbell, </w:t>
      </w:r>
      <w:proofErr w:type="spellStart"/>
      <w:r>
        <w:rPr>
          <w:rStyle w:val="spelle"/>
          <w:rFonts w:ascii="Arial" w:hAnsi="Arial" w:cs="Arial"/>
          <w:sz w:val="20"/>
          <w:szCs w:val="20"/>
        </w:rPr>
        <w:t>Stacey</w:t>
      </w:r>
      <w:proofErr w:type="spellEnd"/>
      <w:r>
        <w:rPr>
          <w:rFonts w:ascii="Arial" w:hAnsi="Arial" w:cs="Arial"/>
          <w:sz w:val="20"/>
          <w:szCs w:val="20"/>
        </w:rPr>
        <w:t xml:space="preserve"> </w:t>
      </w:r>
      <w:proofErr w:type="spellStart"/>
      <w:r>
        <w:rPr>
          <w:rStyle w:val="spelle"/>
          <w:rFonts w:ascii="Arial" w:hAnsi="Arial" w:cs="Arial"/>
          <w:sz w:val="20"/>
          <w:szCs w:val="20"/>
        </w:rPr>
        <w:t>Kennealy</w:t>
      </w:r>
      <w:proofErr w:type="spellEnd"/>
      <w:r>
        <w:rPr>
          <w:rFonts w:ascii="Arial" w:hAnsi="Arial" w:cs="Arial"/>
          <w:sz w:val="20"/>
          <w:szCs w:val="20"/>
        </w:rPr>
        <w:t xml:space="preserve"> </w:t>
      </w:r>
      <w:proofErr w:type="spellStart"/>
      <w:r>
        <w:rPr>
          <w:rStyle w:val="spelle"/>
          <w:rFonts w:ascii="Arial" w:hAnsi="Arial" w:cs="Arial"/>
          <w:sz w:val="20"/>
          <w:szCs w:val="20"/>
        </w:rPr>
        <w:t>Pema</w:t>
      </w:r>
      <w:proofErr w:type="spellEnd"/>
      <w:r>
        <w:rPr>
          <w:rFonts w:ascii="Arial" w:hAnsi="Arial" w:cs="Arial"/>
          <w:sz w:val="20"/>
          <w:szCs w:val="20"/>
        </w:rPr>
        <w:t xml:space="preserve"> </w:t>
      </w:r>
      <w:proofErr w:type="spellStart"/>
      <w:r>
        <w:rPr>
          <w:rStyle w:val="spelle"/>
          <w:rFonts w:ascii="Arial" w:hAnsi="Arial" w:cs="Arial"/>
          <w:sz w:val="20"/>
          <w:szCs w:val="20"/>
        </w:rPr>
        <w:t>Chodrin</w:t>
      </w:r>
      <w:proofErr w:type="spellEnd"/>
      <w:r>
        <w:rPr>
          <w:rFonts w:ascii="Arial" w:hAnsi="Arial" w:cs="Arial"/>
          <w:sz w:val="20"/>
          <w:szCs w:val="20"/>
        </w:rPr>
        <w:t xml:space="preserve">, Robert </w:t>
      </w:r>
      <w:proofErr w:type="spellStart"/>
      <w:r>
        <w:rPr>
          <w:rStyle w:val="spelle"/>
          <w:rFonts w:ascii="Arial" w:hAnsi="Arial" w:cs="Arial"/>
          <w:sz w:val="20"/>
          <w:szCs w:val="20"/>
        </w:rPr>
        <w:t>Peng</w:t>
      </w:r>
      <w:proofErr w:type="spellEnd"/>
      <w:r>
        <w:rPr>
          <w:rFonts w:ascii="Arial" w:hAnsi="Arial" w:cs="Arial"/>
          <w:sz w:val="20"/>
          <w:szCs w:val="20"/>
        </w:rPr>
        <w:t xml:space="preserve">, and </w:t>
      </w:r>
      <w:proofErr w:type="spellStart"/>
      <w:r>
        <w:rPr>
          <w:rStyle w:val="spelle"/>
          <w:rFonts w:ascii="Arial" w:hAnsi="Arial" w:cs="Arial"/>
          <w:sz w:val="20"/>
          <w:szCs w:val="20"/>
        </w:rPr>
        <w:t>Archbishop</w:t>
      </w:r>
      <w:proofErr w:type="spellEnd"/>
      <w:r>
        <w:rPr>
          <w:rFonts w:ascii="Arial" w:hAnsi="Arial" w:cs="Arial"/>
          <w:sz w:val="20"/>
          <w:szCs w:val="20"/>
        </w:rPr>
        <w:t xml:space="preserve"> Desmond Tutu.</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Quello che mi ha </w:t>
      </w:r>
      <w:r>
        <w:rPr>
          <w:rStyle w:val="grame"/>
          <w:rFonts w:ascii="Arial" w:hAnsi="Arial" w:cs="Arial"/>
          <w:sz w:val="20"/>
          <w:szCs w:val="20"/>
        </w:rPr>
        <w:t>toccata</w:t>
      </w:r>
      <w:r>
        <w:rPr>
          <w:rFonts w:ascii="Arial" w:hAnsi="Arial" w:cs="Arial"/>
          <w:sz w:val="20"/>
          <w:szCs w:val="20"/>
        </w:rPr>
        <w:t xml:space="preserve"> di questa onorificenza è che la decisione di includermi nella lista è stata fondata dal lavoro di Medicina per la Terra. È meraviglioso vedere che per pratiche spirituali fatte in nome del pianeta siano onorate. Abbiamo </w:t>
      </w:r>
      <w:r>
        <w:rPr>
          <w:rStyle w:val="grame"/>
          <w:rFonts w:ascii="Arial" w:hAnsi="Arial" w:cs="Arial"/>
          <w:sz w:val="20"/>
          <w:szCs w:val="20"/>
        </w:rPr>
        <w:t>così tanto</w:t>
      </w:r>
      <w:r>
        <w:rPr>
          <w:rFonts w:ascii="Arial" w:hAnsi="Arial" w:cs="Arial"/>
          <w:sz w:val="20"/>
          <w:szCs w:val="20"/>
        </w:rPr>
        <w:t xml:space="preserve"> potenziale per aiutare a guarire il pianeta proprio adesso. Forgiamo una forte comunità spirituale che crea cambiamenti esponenziali mentre lavoriamo insieme nell’amore per tutta la vita!</w:t>
      </w:r>
    </w:p>
    <w:p w:rsidR="001704B3" w:rsidRDefault="001704B3" w:rsidP="001704B3">
      <w:pPr>
        <w:spacing w:before="100" w:beforeAutospacing="1" w:after="100" w:afterAutospacing="1"/>
        <w:rPr>
          <w:rFonts w:ascii="Arial" w:hAnsi="Arial" w:cs="Arial"/>
          <w:sz w:val="20"/>
          <w:szCs w:val="20"/>
        </w:rPr>
      </w:pPr>
      <w:r>
        <w:rPr>
          <w:rFonts w:ascii="Arial" w:hAnsi="Arial" w:cs="Arial"/>
          <w:sz w:val="20"/>
          <w:szCs w:val="20"/>
        </w:rPr>
        <w:t xml:space="preserve">Per leggere </w:t>
      </w:r>
      <w:r>
        <w:rPr>
          <w:rStyle w:val="grame"/>
          <w:rFonts w:ascii="Arial" w:hAnsi="Arial" w:cs="Arial"/>
          <w:sz w:val="20"/>
          <w:szCs w:val="20"/>
        </w:rPr>
        <w:t>l’</w:t>
      </w:r>
      <w:r>
        <w:rPr>
          <w:rFonts w:ascii="Arial" w:hAnsi="Arial" w:cs="Arial"/>
          <w:sz w:val="20"/>
          <w:szCs w:val="20"/>
        </w:rPr>
        <w:t xml:space="preserve">articolo nella rivista </w:t>
      </w:r>
      <w:proofErr w:type="spellStart"/>
      <w:r>
        <w:rPr>
          <w:rStyle w:val="spelle"/>
          <w:rFonts w:ascii="Arial" w:hAnsi="Arial" w:cs="Arial"/>
          <w:sz w:val="20"/>
          <w:szCs w:val="20"/>
        </w:rPr>
        <w:t>Spirituality</w:t>
      </w:r>
      <w:proofErr w:type="spellEnd"/>
      <w:r>
        <w:rPr>
          <w:rFonts w:ascii="Arial" w:hAnsi="Arial" w:cs="Arial"/>
          <w:sz w:val="20"/>
          <w:szCs w:val="20"/>
        </w:rPr>
        <w:t xml:space="preserve"> and </w:t>
      </w:r>
      <w:proofErr w:type="spellStart"/>
      <w:r>
        <w:rPr>
          <w:rStyle w:val="spelle"/>
          <w:rFonts w:ascii="Arial" w:hAnsi="Arial" w:cs="Arial"/>
          <w:sz w:val="20"/>
          <w:szCs w:val="20"/>
        </w:rPr>
        <w:t>Health</w:t>
      </w:r>
      <w:proofErr w:type="spellEnd"/>
      <w:r>
        <w:rPr>
          <w:rFonts w:ascii="Arial" w:hAnsi="Arial" w:cs="Arial"/>
          <w:sz w:val="20"/>
          <w:szCs w:val="20"/>
        </w:rPr>
        <w:t xml:space="preserve"> visitate:</w:t>
      </w:r>
      <w:r>
        <w:rPr>
          <w:rFonts w:ascii="Arial" w:hAnsi="Arial" w:cs="Arial"/>
          <w:sz w:val="20"/>
          <w:szCs w:val="20"/>
        </w:rPr>
        <w:br/>
      </w:r>
      <w:hyperlink r:id="rId32" w:tgtFrame="_blank" w:history="1">
        <w:r>
          <w:rPr>
            <w:rStyle w:val="Collegamentoipertestuale"/>
            <w:rFonts w:ascii="Arial" w:hAnsi="Arial" w:cs="Arial"/>
            <w:sz w:val="20"/>
            <w:szCs w:val="20"/>
          </w:rPr>
          <w:t>http://spiritualityhealth.com/articles/spiritual-heroes-2013-qa-sandra-ingerman</w:t>
        </w:r>
      </w:hyperlink>
      <w:r>
        <w:rPr>
          <w:rFonts w:ascii="Arial" w:hAnsi="Arial" w:cs="Arial"/>
          <w:sz w:val="20"/>
          <w:szCs w:val="20"/>
        </w:rPr>
        <w:t>.</w:t>
      </w: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spacing w:before="100" w:beforeAutospacing="1" w:after="100" w:afterAutospacing="1"/>
        <w:rPr>
          <w:rFonts w:ascii="Arial" w:hAnsi="Arial" w:cs="Arial"/>
          <w:sz w:val="20"/>
          <w:szCs w:val="20"/>
        </w:rPr>
      </w:pPr>
    </w:p>
    <w:p w:rsidR="001704B3" w:rsidRDefault="001704B3" w:rsidP="001704B3">
      <w:pPr>
        <w:pStyle w:val="NormaleWeb"/>
        <w:spacing w:before="0" w:beforeAutospacing="0" w:after="0" w:afterAutospacing="0"/>
        <w:jc w:val="center"/>
      </w:pPr>
      <w:r>
        <w:rPr>
          <w:rFonts w:ascii="Impact" w:hAnsi="Impact"/>
          <w:i/>
          <w:iCs/>
          <w:caps/>
          <w:sz w:val="36"/>
          <w:szCs w:val="36"/>
          <w:u w:val="single"/>
        </w:rPr>
        <w:lastRenderedPageBreak/>
        <w:t xml:space="preserve">energie </w:t>
      </w:r>
      <w:proofErr w:type="spellStart"/>
      <w:r>
        <w:rPr>
          <w:rFonts w:ascii="Impact" w:hAnsi="Impact"/>
          <w:i/>
          <w:iCs/>
          <w:caps/>
          <w:sz w:val="36"/>
          <w:szCs w:val="36"/>
          <w:u w:val="single"/>
        </w:rPr>
        <w:t>di</w:t>
      </w:r>
      <w:proofErr w:type="spellEnd"/>
      <w:r>
        <w:rPr>
          <w:rFonts w:ascii="Impact" w:hAnsi="Impact"/>
          <w:i/>
          <w:iCs/>
          <w:caps/>
          <w:sz w:val="36"/>
          <w:szCs w:val="36"/>
          <w:u w:val="single"/>
        </w:rPr>
        <w:t xml:space="preserve"> luce</w:t>
      </w:r>
    </w:p>
    <w:p w:rsidR="001704B3" w:rsidRDefault="001704B3" w:rsidP="001704B3">
      <w:pPr>
        <w:pStyle w:val="NormaleWeb"/>
        <w:spacing w:before="0" w:beforeAutospacing="0" w:after="0" w:afterAutospacing="0"/>
        <w:jc w:val="center"/>
      </w:pPr>
      <w:r>
        <w:rPr>
          <w:rFonts w:ascii="Garamond" w:hAnsi="Garamond"/>
        </w:rPr>
        <w:t xml:space="preserve">Canalizzate da Anna Maria </w:t>
      </w:r>
      <w:proofErr w:type="spellStart"/>
      <w:r>
        <w:rPr>
          <w:rFonts w:ascii="Garamond" w:hAnsi="Garamond"/>
        </w:rPr>
        <w:t>Artini</w:t>
      </w:r>
      <w:proofErr w:type="spellEnd"/>
    </w:p>
    <w:p w:rsidR="001704B3" w:rsidRDefault="001704B3" w:rsidP="001704B3">
      <w:pPr>
        <w:pStyle w:val="NormaleWeb"/>
        <w:spacing w:before="25" w:beforeAutospacing="0" w:after="25" w:afterAutospacing="0"/>
        <w:jc w:val="center"/>
      </w:pPr>
      <w:r>
        <w:t> </w:t>
      </w:r>
    </w:p>
    <w:p w:rsidR="001704B3" w:rsidRDefault="001704B3" w:rsidP="001704B3">
      <w:pPr>
        <w:pStyle w:val="NormaleWeb"/>
        <w:spacing w:before="25" w:beforeAutospacing="0" w:after="25" w:afterAutospacing="0"/>
        <w:jc w:val="center"/>
      </w:pPr>
      <w:r>
        <w:t> </w:t>
      </w:r>
    </w:p>
    <w:p w:rsidR="001704B3" w:rsidRDefault="001704B3" w:rsidP="001704B3">
      <w:pPr>
        <w:pStyle w:val="NormaleWeb"/>
        <w:spacing w:before="0" w:beforeAutospacing="0" w:after="0" w:afterAutospacing="0"/>
        <w:jc w:val="center"/>
      </w:pPr>
      <w:r>
        <w:rPr>
          <w:rFonts w:ascii="Garamond" w:hAnsi="Garamond"/>
          <w:b/>
          <w:bCs/>
          <w:sz w:val="32"/>
          <w:szCs w:val="32"/>
        </w:rPr>
        <w:t>Messaggio</w:t>
      </w:r>
    </w:p>
    <w:p w:rsidR="001704B3" w:rsidRDefault="001704B3" w:rsidP="001704B3">
      <w:pPr>
        <w:pStyle w:val="NormaleWeb"/>
        <w:spacing w:before="0" w:beforeAutospacing="0" w:after="0" w:afterAutospacing="0"/>
        <w:jc w:val="center"/>
      </w:pPr>
      <w:r>
        <w:rPr>
          <w:rFonts w:ascii="Garamond" w:hAnsi="Garamond"/>
          <w:b/>
          <w:bCs/>
          <w:sz w:val="32"/>
          <w:szCs w:val="32"/>
        </w:rPr>
        <w:t>di</w:t>
      </w:r>
    </w:p>
    <w:p w:rsidR="001704B3" w:rsidRDefault="001704B3" w:rsidP="001704B3">
      <w:pPr>
        <w:pStyle w:val="NormaleWeb"/>
        <w:spacing w:before="0" w:beforeAutospacing="0" w:after="0" w:afterAutospacing="0"/>
        <w:jc w:val="center"/>
      </w:pPr>
      <w:r>
        <w:rPr>
          <w:rFonts w:ascii="Garamond" w:hAnsi="Garamond"/>
          <w:b/>
          <w:bCs/>
          <w:sz w:val="36"/>
          <w:szCs w:val="36"/>
        </w:rPr>
        <w:t>Martedì 6 Agosto 2013</w:t>
      </w:r>
    </w:p>
    <w:p w:rsidR="001704B3" w:rsidRDefault="001704B3" w:rsidP="001704B3">
      <w:pPr>
        <w:pStyle w:val="NormaleWeb"/>
        <w:spacing w:before="0" w:beforeAutospacing="0" w:after="0" w:afterAutospacing="0"/>
        <w:jc w:val="center"/>
      </w:pPr>
      <w:r>
        <w:t> </w:t>
      </w:r>
    </w:p>
    <w:p w:rsidR="001704B3" w:rsidRDefault="001704B3" w:rsidP="001704B3">
      <w:pPr>
        <w:pStyle w:val="NormaleWeb"/>
        <w:spacing w:before="0" w:beforeAutospacing="0" w:after="0" w:afterAutospacing="0" w:line="360" w:lineRule="auto"/>
        <w:jc w:val="center"/>
      </w:pPr>
      <w:r>
        <w:br/>
        <w:t>Noi nella Luce della Vita a voi siamo in Amore per donarvi un antico insegnamento vivo nel profondo dei vostri cuori.</w:t>
      </w:r>
    </w:p>
    <w:p w:rsidR="001704B3" w:rsidRDefault="001704B3" w:rsidP="001704B3">
      <w:pPr>
        <w:pStyle w:val="NormaleWeb"/>
        <w:spacing w:before="0" w:beforeAutospacing="0" w:after="0" w:afterAutospacing="0" w:line="360" w:lineRule="auto"/>
        <w:jc w:val="center"/>
      </w:pPr>
      <w:r>
        <w:t> </w:t>
      </w:r>
    </w:p>
    <w:p w:rsidR="001704B3" w:rsidRDefault="001704B3" w:rsidP="001704B3">
      <w:pPr>
        <w:pStyle w:val="NormaleWeb"/>
        <w:spacing w:before="0" w:beforeAutospacing="0" w:after="0" w:afterAutospacing="0" w:line="360" w:lineRule="auto"/>
        <w:jc w:val="center"/>
      </w:pPr>
      <w:r>
        <w:t xml:space="preserve">Chi siamo noi? Noi siamo uno di voi come l’IO Sono del Maestro </w:t>
      </w:r>
      <w:proofErr w:type="spellStart"/>
      <w:r>
        <w:t>Sanat</w:t>
      </w:r>
      <w:proofErr w:type="spellEnd"/>
      <w:r>
        <w:t xml:space="preserve"> </w:t>
      </w:r>
      <w:proofErr w:type="spellStart"/>
      <w:r>
        <w:t>Kumara</w:t>
      </w:r>
      <w:proofErr w:type="spellEnd"/>
      <w:r>
        <w:t>, fratello di ogni essere impegnato nell’Ascensione. </w:t>
      </w:r>
    </w:p>
    <w:p w:rsidR="001704B3" w:rsidRDefault="001704B3" w:rsidP="001704B3">
      <w:pPr>
        <w:pStyle w:val="NormaleWeb"/>
        <w:spacing w:before="0" w:beforeAutospacing="0" w:after="0" w:afterAutospacing="0" w:line="360" w:lineRule="auto"/>
        <w:jc w:val="center"/>
      </w:pPr>
      <w:r>
        <w:t xml:space="preserve">Chi vorrà ascendere potrà inoltrarsi nella Luce e seguire l’ascesa del vostro pianeta preposto da un tempo lontano per tale evento. Molte informazioni errate confondono le vostre percezioni e affermano eventi che possono portarvi dubbi e incertezze. Molte anime discese nella materia sono pronte a inoltrarsi negli spazi e nelle profondità dello Spirito. Si sono già inoltrate nei luoghi sacri in gruppi senza i corpi e sono ritornate non serbando memoria dell’accaduto. Esse erano informate che sul pianeta avrebbero svolto un servizio e per servizio dopo aver meditato e sanato molte ferite su se stessi e su gli altri, sarebbe stato loro permesso d’inoltrarsi nella convergenza delle energie attraverso le quali </w:t>
      </w:r>
      <w:proofErr w:type="spellStart"/>
      <w:r>
        <w:t>Sanat</w:t>
      </w:r>
      <w:proofErr w:type="spellEnd"/>
      <w:r>
        <w:t xml:space="preserve"> </w:t>
      </w:r>
      <w:proofErr w:type="spellStart"/>
      <w:r>
        <w:t>Kumara</w:t>
      </w:r>
      <w:proofErr w:type="spellEnd"/>
      <w:r>
        <w:t xml:space="preserve"> pose le sue energie sulla Terra e quelle della Grande Madre.</w:t>
      </w:r>
    </w:p>
    <w:p w:rsidR="001704B3" w:rsidRDefault="001704B3" w:rsidP="001704B3">
      <w:pPr>
        <w:jc w:val="center"/>
        <w:rPr>
          <w:rFonts w:ascii="Garamond" w:hAnsi="Garamond"/>
          <w:sz w:val="27"/>
          <w:szCs w:val="27"/>
        </w:rPr>
      </w:pPr>
      <w:r>
        <w:rPr>
          <w:rFonts w:ascii="Garamond" w:hAnsi="Garamond"/>
          <w:sz w:val="27"/>
          <w:szCs w:val="27"/>
        </w:rPr>
        <w:t> </w:t>
      </w:r>
    </w:p>
    <w:p w:rsidR="001704B3" w:rsidRDefault="001704B3" w:rsidP="001704B3">
      <w:pPr>
        <w:pStyle w:val="NormaleWeb"/>
        <w:spacing w:before="0" w:beforeAutospacing="0" w:after="0" w:afterAutospacing="0" w:line="360" w:lineRule="auto"/>
        <w:jc w:val="center"/>
      </w:pPr>
      <w:r>
        <w:t xml:space="preserve">Non solo mise la sua energia nella Terra Madre attraverso un vortice, ma circondò il pianeta con il suo corpo eterico assieme con quello della Madre. Quando v’inoltrate nella materia dell’energia più densa, sappiate che il vostro vibrare è accompagnato da una frequenza potente che avvolge le piccole anime come le “Grandi Anime”. Voi nel procedere del vostro percorso spirituale siete sottoposti a molte determinanti iniziazioni e quando ciò accade, voi cambiate nome perché abbandonate quel corpo che ha terminato il ciclo dell’errore e della sofferenza nella materia e prendete con un altro corpo un altro nome. Per ogni iniziazione ben riuscita, la vostra coscienza cambia, la vostra vibrazione cambia, come cambia il vostro nome che avevate e non ne serbate  memoria. Non vi occorre rammentare perché è parte del passato, la vostra proiezione è nel presente e sarete aiutati da forti vibrazioni attraverso la natura con le piante, i fiori, i cristalli semi-preziosi e preziosi, le essenze ricavate dall’alchimia sacra e altre ricchezze naturali. Basterà che in caso di bisogno li evochiate attraverso il nome con forza. Loro risponderanno donandovi l’aiuto di cui avete bisogno. Vi giungerà uno scritto in qualsiasi forma o udirete il loro suono attraverso una fonte </w:t>
      </w:r>
      <w:r>
        <w:lastRenderedPageBreak/>
        <w:t>inaspettata con energia. Rammentate la vibrazione del nome non è diversa dalla vibrazione della sostanza e se evocherete con fiducia ciò che suggeriamo e che avete compreso, il vostro corpo sarà in buona salute.  Ma le energie più potenti di tutte appartengono all’argento e all’oro.   </w:t>
      </w:r>
    </w:p>
    <w:p w:rsidR="001704B3" w:rsidRDefault="001704B3" w:rsidP="001704B3">
      <w:pPr>
        <w:pStyle w:val="NormaleWeb"/>
        <w:spacing w:before="0" w:beforeAutospacing="0" w:after="0" w:afterAutospacing="0" w:line="360" w:lineRule="auto"/>
        <w:jc w:val="center"/>
      </w:pPr>
      <w:r>
        <w:br/>
        <w:t>Noi identifichiamo le energie delle “Anime Grandi” con l’argento e l’oro. </w:t>
      </w:r>
    </w:p>
    <w:p w:rsidR="001704B3" w:rsidRDefault="001704B3" w:rsidP="001704B3">
      <w:pPr>
        <w:pStyle w:val="NormaleWeb"/>
        <w:spacing w:before="0" w:beforeAutospacing="0" w:after="0" w:afterAutospacing="0" w:line="360" w:lineRule="auto"/>
        <w:jc w:val="center"/>
      </w:pPr>
      <w:r>
        <w:t>Nel tempo dei tempi queste sostanze che posseggono vibrazioni particolari legate alla Luna e alla Terra, erano riservate agli esseri elevati di conoscenza che sapevano come farle vibrare per ricavarne benefici per tutti. Con il trascorrere del tempo le anime piccole se ne impossessarono, ma poiché non possedevano le energie elevate delle “Anime Grandi” non seppero utilizzare quelle sacre frequenze nel modo giusto. Prima se ne impossessarono i regnanti e i potenti, poi divenne un simbolo di ricchezza e potere e tutti ne vollero una parte. </w:t>
      </w:r>
    </w:p>
    <w:p w:rsidR="001704B3" w:rsidRDefault="001704B3" w:rsidP="001704B3">
      <w:pPr>
        <w:pStyle w:val="NormaleWeb"/>
        <w:spacing w:before="0" w:beforeAutospacing="0" w:after="0" w:afterAutospacing="0" w:line="360" w:lineRule="auto"/>
        <w:jc w:val="center"/>
      </w:pPr>
      <w:r>
        <w:t>Ai figli dei re in Atlantide subito dopo la nascita veniva messo un collare d’oro che girava tre volte attorno al collo. I primi simboli di potere che venivano dati ai re erano un bastone d’oro con la punta ricurva come emblema di vita e d’energia divina e sulla testa veniva posto un cerchio di oro puro. Sulla cima delle piramidi veniva inserito un puntale d’oro puro che la caricava d’energia come agente propulsore. L’argento ha una frequenza più potente, un riflesso della luce lunare con i segreti decifrabili nella magia della notte dell’energia femminile. Tale frequenza molto più forte possiede poteri che si sprigionano dai suoi raggi come le saette di fuoco freddo scoccate dalle profondità della mente delle donne guerriere. Non erano modellate nella sostanza, ma venivano lanciate per difesa con potere energetico femminile. Ora a voi non occorre saperne di più. L’energia dell’oro e dell’argento in natura con il violetto s’identificano con l’Unità Madre-Padre Dio che si manifesta per mezzo della dualità e simboleggiano la facoltà di generare e riprodurre la Vita. </w:t>
      </w:r>
    </w:p>
    <w:p w:rsidR="001704B3" w:rsidRDefault="001704B3" w:rsidP="001704B3">
      <w:pPr>
        <w:jc w:val="center"/>
        <w:rPr>
          <w:rFonts w:ascii="Garamond" w:hAnsi="Garamond"/>
          <w:sz w:val="27"/>
          <w:szCs w:val="27"/>
        </w:rPr>
      </w:pPr>
      <w:r>
        <w:rPr>
          <w:rFonts w:ascii="Garamond" w:hAnsi="Garamond"/>
          <w:sz w:val="27"/>
          <w:szCs w:val="27"/>
        </w:rPr>
        <w:t> </w:t>
      </w:r>
    </w:p>
    <w:p w:rsidR="001704B3" w:rsidRDefault="001704B3" w:rsidP="001704B3">
      <w:pPr>
        <w:pStyle w:val="NormaleWeb"/>
        <w:spacing w:before="0" w:beforeAutospacing="0" w:after="0" w:afterAutospacing="0" w:line="360" w:lineRule="auto"/>
        <w:jc w:val="center"/>
      </w:pPr>
      <w:r>
        <w:t>Dal Padre-Madre viene generata la figlia che a sua volta ha creato dentro di se l’Infinito.    </w:t>
      </w:r>
    </w:p>
    <w:p w:rsidR="001704B3" w:rsidRDefault="001704B3" w:rsidP="001704B3">
      <w:pPr>
        <w:jc w:val="center"/>
        <w:rPr>
          <w:rFonts w:ascii="Garamond" w:hAnsi="Garamond"/>
          <w:sz w:val="27"/>
          <w:szCs w:val="27"/>
        </w:rPr>
      </w:pPr>
      <w:r>
        <w:rPr>
          <w:rFonts w:ascii="Garamond" w:hAnsi="Garamond"/>
          <w:sz w:val="27"/>
          <w:szCs w:val="27"/>
        </w:rPr>
        <w:t> </w:t>
      </w:r>
    </w:p>
    <w:p w:rsidR="001704B3" w:rsidRDefault="001704B3" w:rsidP="001704B3">
      <w:pPr>
        <w:pStyle w:val="NormaleWeb"/>
        <w:spacing w:before="0" w:beforeAutospacing="0" w:after="0" w:afterAutospacing="0" w:line="360" w:lineRule="auto"/>
        <w:jc w:val="center"/>
      </w:pPr>
      <w:r>
        <w:t xml:space="preserve">Nel mondo di Atlantide, penetrò dagli spazi il canale delle energie potenti delle Anime Grandi, ma   questa energia non riuscì a stabilirsi perché gli </w:t>
      </w:r>
      <w:proofErr w:type="spellStart"/>
      <w:r>
        <w:t>atlantidei</w:t>
      </w:r>
      <w:proofErr w:type="spellEnd"/>
      <w:r>
        <w:t xml:space="preserve"> non avevano ancora sviluppato il corpo emozionale e neppure la compassione. L’energia delle Anime Grandi non poteva operare e fu  attesa la venuta del Maestro dei Maestri per portare l’Amore assoluto, la  Compassione, la Misericordia e la Carità sulla Terra. </w:t>
      </w:r>
    </w:p>
    <w:p w:rsidR="001704B3" w:rsidRDefault="001704B3" w:rsidP="001704B3">
      <w:pPr>
        <w:pStyle w:val="NormaleWeb"/>
        <w:spacing w:before="0" w:beforeAutospacing="0" w:after="0" w:afterAutospacing="0" w:line="360" w:lineRule="auto"/>
        <w:jc w:val="center"/>
      </w:pPr>
      <w:r>
        <w:br/>
        <w:t>Io sono Madre-Padre e sono Amore.</w:t>
      </w:r>
    </w:p>
    <w:p w:rsidR="001704B3" w:rsidRDefault="001704B3" w:rsidP="001704B3">
      <w:pPr>
        <w:pStyle w:val="NormaleWeb"/>
        <w:spacing w:before="0" w:beforeAutospacing="0" w:after="0" w:afterAutospacing="0" w:line="360" w:lineRule="auto"/>
        <w:jc w:val="center"/>
      </w:pPr>
      <w:r>
        <w:t>Sono l’essenza della Fonte, l’Amore, la Vita.</w:t>
      </w:r>
    </w:p>
    <w:p w:rsidR="001704B3" w:rsidRDefault="001704B3" w:rsidP="001704B3">
      <w:pPr>
        <w:pStyle w:val="NormaleWeb"/>
        <w:spacing w:before="0" w:beforeAutospacing="0" w:after="0" w:afterAutospacing="0" w:line="360" w:lineRule="auto"/>
        <w:jc w:val="center"/>
      </w:pPr>
      <w:r>
        <w:t>Io sono voi e voi siete me. </w:t>
      </w:r>
    </w:p>
    <w:p w:rsidR="001704B3" w:rsidRDefault="001704B3" w:rsidP="001704B3">
      <w:pPr>
        <w:pStyle w:val="NormaleWeb"/>
        <w:spacing w:before="0" w:beforeAutospacing="0" w:after="0" w:afterAutospacing="0" w:line="360" w:lineRule="auto"/>
        <w:jc w:val="center"/>
      </w:pPr>
      <w:r>
        <w:t>In me non vi è giudizio.</w:t>
      </w:r>
    </w:p>
    <w:p w:rsidR="001704B3" w:rsidRDefault="001704B3" w:rsidP="001704B3">
      <w:pPr>
        <w:pStyle w:val="NormaleWeb"/>
        <w:spacing w:before="0" w:beforeAutospacing="0" w:after="0" w:afterAutospacing="0" w:line="360" w:lineRule="auto"/>
        <w:jc w:val="center"/>
      </w:pPr>
      <w:r>
        <w:lastRenderedPageBreak/>
        <w:t>A colui che è stato detto che sarà giudicato dalla Fonte è stato mentito.</w:t>
      </w:r>
    </w:p>
    <w:p w:rsidR="001704B3" w:rsidRDefault="001704B3" w:rsidP="001704B3">
      <w:pPr>
        <w:pStyle w:val="NormaleWeb"/>
        <w:spacing w:before="0" w:beforeAutospacing="0" w:after="0" w:afterAutospacing="0" w:line="360" w:lineRule="auto"/>
        <w:jc w:val="center"/>
      </w:pPr>
      <w:r>
        <w:t>L’Uno Assoluto non giudica, </w:t>
      </w:r>
    </w:p>
    <w:p w:rsidR="001704B3" w:rsidRDefault="001704B3" w:rsidP="001704B3">
      <w:pPr>
        <w:pStyle w:val="NormaleWeb"/>
        <w:spacing w:before="0" w:beforeAutospacing="0" w:after="0" w:afterAutospacing="0" w:line="360" w:lineRule="auto"/>
        <w:jc w:val="center"/>
      </w:pPr>
      <w:r>
        <w:t> la Fonte sa che Tutti esistono e sono Padre e Madre della Vita.</w:t>
      </w:r>
    </w:p>
    <w:p w:rsidR="001704B3" w:rsidRDefault="001704B3" w:rsidP="001704B3">
      <w:pPr>
        <w:pStyle w:val="NormaleWeb"/>
        <w:spacing w:before="0" w:beforeAutospacing="0" w:after="0" w:afterAutospacing="0" w:line="360" w:lineRule="auto"/>
        <w:jc w:val="center"/>
      </w:pPr>
      <w:r>
        <w:t>Questa è l’energia per voi e per coloro che vorranno divenire l’essenza dell’argento e dell’oro.</w:t>
      </w:r>
    </w:p>
    <w:p w:rsidR="001704B3" w:rsidRDefault="001704B3" w:rsidP="001704B3">
      <w:pPr>
        <w:pStyle w:val="NormaleWeb"/>
        <w:spacing w:before="0" w:beforeAutospacing="0" w:after="0" w:afterAutospacing="0" w:line="360" w:lineRule="auto"/>
        <w:jc w:val="center"/>
      </w:pPr>
      <w:r>
        <w:t>La vostra struttura cellulare verrà attivata attraverso l’energia di Luce.</w:t>
      </w:r>
    </w:p>
    <w:p w:rsidR="001704B3" w:rsidRDefault="001704B3" w:rsidP="001704B3">
      <w:pPr>
        <w:jc w:val="center"/>
        <w:rPr>
          <w:rFonts w:ascii="Garamond" w:hAnsi="Garamond"/>
          <w:sz w:val="27"/>
          <w:szCs w:val="27"/>
        </w:rPr>
      </w:pPr>
      <w:r>
        <w:rPr>
          <w:rFonts w:ascii="Garamond" w:hAnsi="Garamond"/>
          <w:sz w:val="27"/>
          <w:szCs w:val="27"/>
        </w:rPr>
        <w:t> </w:t>
      </w:r>
    </w:p>
    <w:p w:rsidR="001704B3" w:rsidRDefault="001704B3" w:rsidP="001704B3">
      <w:pPr>
        <w:pStyle w:val="NormaleWeb"/>
        <w:spacing w:before="0" w:beforeAutospacing="0" w:after="0" w:afterAutospacing="0" w:line="360" w:lineRule="auto"/>
        <w:jc w:val="center"/>
      </w:pPr>
      <w:r>
        <w:t>Questi sono tempi destabilizzanti per tutti e non importa quale livello di autocoscienza voi abbiate nell’attuale esistenza. Gli insegnamenti raggiunti con le verità acquisite, lentamente saranno sostituiti da una presa di coscienza più elevata e la vostra mente raggiungerà conoscenze più avanzate. Per raggiungere tali insegnamenti dei Maestri è necessario sviluppare le capacità del vostro superconscio e i più elevati poteri della mente. Tutto ciò necessita pulizia mentale e innanzitutto emozionale e bisogna che mutiate le vecchie forme pensiero e le abitudini che vi tengono legati all’illusione della realtà di 3D. </w:t>
      </w:r>
    </w:p>
    <w:p w:rsidR="001704B3" w:rsidRDefault="001704B3" w:rsidP="001704B3">
      <w:pPr>
        <w:pStyle w:val="NormaleWeb"/>
        <w:spacing w:before="0" w:beforeAutospacing="0" w:after="0" w:afterAutospacing="0" w:line="360" w:lineRule="auto"/>
        <w:jc w:val="center"/>
      </w:pPr>
      <w:r>
        <w:br/>
        <w:t xml:space="preserve">Ci sono molte anime che non hanno ancora raggiunto la maturità dell’essere, sono concentrate sui primi tre </w:t>
      </w:r>
      <w:proofErr w:type="spellStart"/>
      <w:r>
        <w:t>chacra</w:t>
      </w:r>
      <w:proofErr w:type="spellEnd"/>
      <w:r>
        <w:t xml:space="preserve"> inferiori, sono influenzate dalla mente e da una coscienza non sviluppata. Esse sono in prevalenza guidate da una vaga memoria di vite passate nell’ignoranza e nell’istinto di una realtà  di sopravvivenza ottusa di se stessi e della propria famiglia. Queste care anime saranno preziose per voi perché vi daranno l’opportunità di proseguire con loro il vostro viaggio donando i vostri insegnamenti ricevuti e con pazienza aiutando chi vorrà proseguire il cammino in salita, anche se rallenterà il vostro procedere. Rammentate voi come semi stellari e per vostra scelta siete discesi  nei livelli più densi della materia prima dei giovani illuminati e fate parte dell’avanguardia dell’esercito di Luce. Voi contribuirete a elevare la consapevolezza dell’umanità verso il cammino dell’illuminazione dei Maestri di Luce, sempre se il programma sarà da voi accettato con consapevolezza e amore.  </w:t>
      </w:r>
    </w:p>
    <w:p w:rsidR="001704B3" w:rsidRDefault="001704B3" w:rsidP="001704B3">
      <w:pPr>
        <w:pStyle w:val="NormaleWeb"/>
        <w:spacing w:before="0" w:beforeAutospacing="0" w:after="0" w:afterAutospacing="0" w:line="360" w:lineRule="auto"/>
        <w:jc w:val="center"/>
      </w:pPr>
      <w:r>
        <w:t>E’ tempo di chiedere a voi stessi: -Sono pronto per la nuova Terra, per la nuova umanità d’Amore? -</w:t>
      </w:r>
    </w:p>
    <w:p w:rsidR="001704B3" w:rsidRDefault="001704B3" w:rsidP="001704B3">
      <w:pPr>
        <w:pStyle w:val="NormaleWeb"/>
        <w:spacing w:before="0" w:beforeAutospacing="0" w:after="0" w:afterAutospacing="0" w:line="360" w:lineRule="auto"/>
        <w:jc w:val="center"/>
      </w:pPr>
      <w:r>
        <w:br/>
        <w:t>Il processo dell’Ascensione, che molti esseri umani hanno iniziato, non è un’accelerazione evolutiva della struttura molecolare, ma è il corpo fisico che deve modificarsi per diventare atomico fino ad essere leggero, più leggero leggerissimo. Questo è una frequenza di Luce che vi consentirà di scomparire come fumo spinto dal vento. L’Ascensione non è accendere i motori di un’astronave  e partire verso gli spazi siderali, essa può avvenire in un processo di Luce e Amore esistente nella vostra struttura del DNA. </w:t>
      </w:r>
    </w:p>
    <w:p w:rsidR="001704B3" w:rsidRDefault="001704B3" w:rsidP="001704B3">
      <w:pPr>
        <w:pStyle w:val="NormaleWeb"/>
        <w:spacing w:before="0" w:beforeAutospacing="0" w:after="0" w:afterAutospacing="0" w:line="360" w:lineRule="auto"/>
        <w:jc w:val="center"/>
      </w:pPr>
      <w:r>
        <w:lastRenderedPageBreak/>
        <w:br/>
      </w:r>
      <w:r>
        <w:rPr>
          <w:b/>
          <w:bCs/>
        </w:rPr>
        <w:t>La Luce e l’Amore provengono e fluiscono dalla Fonte dell’Uno Infinito.   </w:t>
      </w:r>
    </w:p>
    <w:p w:rsidR="001704B3" w:rsidRDefault="001704B3" w:rsidP="001704B3">
      <w:pPr>
        <w:jc w:val="center"/>
        <w:rPr>
          <w:rFonts w:ascii="Garamond" w:hAnsi="Garamond"/>
          <w:sz w:val="27"/>
          <w:szCs w:val="27"/>
        </w:rPr>
      </w:pPr>
      <w:r>
        <w:rPr>
          <w:rFonts w:ascii="Garamond" w:hAnsi="Garamond"/>
          <w:sz w:val="27"/>
          <w:szCs w:val="27"/>
        </w:rPr>
        <w:t> </w:t>
      </w:r>
    </w:p>
    <w:p w:rsidR="001704B3" w:rsidRDefault="001704B3" w:rsidP="001704B3">
      <w:pPr>
        <w:pStyle w:val="NormaleWeb"/>
        <w:spacing w:before="0" w:beforeAutospacing="0" w:after="0" w:afterAutospacing="0" w:line="360" w:lineRule="auto"/>
        <w:jc w:val="center"/>
      </w:pPr>
      <w:r>
        <w:t> I molti portali aperti hanno sollevato la Terra in 5D, ma la maggior parte dell’umanità è in 3D quindi per essi è difficile affrontare senza squilibri i vortici di cambiamento, le energie di ricongiungimento e tutto il resto a cui s’è inoltrata la Terra. </w:t>
      </w:r>
    </w:p>
    <w:p w:rsidR="001704B3" w:rsidRDefault="001704B3" w:rsidP="001704B3">
      <w:pPr>
        <w:pStyle w:val="NormaleWeb"/>
        <w:spacing w:before="0" w:beforeAutospacing="0" w:after="0" w:afterAutospacing="0" w:line="360" w:lineRule="auto"/>
        <w:jc w:val="center"/>
      </w:pPr>
      <w:r>
        <w:t>Si pensa che in 5D tutto sia Amore e che ogni creatura abbia raggiunto la leggerezza nella materia, ma non è così. Non è sempre tutto Luce e Amore. La Luce esiste per bilanciare il buio e il buio esiste per bilanciare la Luce. In quest’equilibrio esistono anche le ombre a volte sono più oscure, altre più chiare e attraverso il vostro Amore avviene il collegamento con tutti. </w:t>
      </w:r>
    </w:p>
    <w:p w:rsidR="001704B3" w:rsidRDefault="001704B3" w:rsidP="001704B3">
      <w:pPr>
        <w:pStyle w:val="NormaleWeb"/>
        <w:spacing w:before="0" w:beforeAutospacing="0" w:after="0" w:afterAutospacing="0" w:line="360" w:lineRule="auto"/>
        <w:jc w:val="center"/>
      </w:pPr>
      <w:r>
        <w:t>La 5D è solo un piccolo passo, ma è significativo perché è possibile essere coinvolti nelle energie di ricongiungimento con quelle universali. In 5D non tutti sono leggeri e sono amore, non tutto può diventare Luce, perché dove esiste un equilibrio, la Luce è l’elemento per equilibrare il buio.      </w:t>
      </w:r>
    </w:p>
    <w:p w:rsidR="001704B3" w:rsidRDefault="001704B3" w:rsidP="001704B3">
      <w:pPr>
        <w:pStyle w:val="NormaleWeb"/>
        <w:spacing w:before="0" w:beforeAutospacing="0" w:after="0" w:afterAutospacing="0" w:line="360" w:lineRule="auto"/>
        <w:jc w:val="center"/>
      </w:pPr>
      <w:r>
        <w:br/>
        <w:t>L’energia delle “Anime Grandi” fluiranno dentro di voi per attivare la vostra struttura cellulare e non solo la vostra. Eliche ruotanti gireranno intorno ai vostri corpi fisici, in essi s’attiverà la geometria sacra della struttura cristallina nella parte liquida e solida. Il vostro sangue chimicamente si trasformerà da cristalli liquidi a Luce cosmica spiritualizzata, codificate con le chiavi dell’Infinito, con le lettere di fuoco delle cinque lingue sacre e con la geometria sacra. Date prima spazio alla spiritualizzazione della chimica del sangue per attivare il vostro DNA. Con Amore e Compassione verso voi stessi comprenderete il senso della vostra venuta sulla Terra, la ragione per cui siete nati, essa è Interezza e l’Interezza è Amore. </w:t>
      </w:r>
    </w:p>
    <w:p w:rsidR="001704B3" w:rsidRDefault="001704B3" w:rsidP="001704B3">
      <w:pPr>
        <w:jc w:val="center"/>
        <w:rPr>
          <w:rFonts w:ascii="Garamond" w:hAnsi="Garamond"/>
          <w:sz w:val="27"/>
          <w:szCs w:val="27"/>
        </w:rPr>
      </w:pPr>
      <w:r>
        <w:rPr>
          <w:rFonts w:ascii="Garamond" w:hAnsi="Garamond"/>
          <w:sz w:val="27"/>
          <w:szCs w:val="27"/>
        </w:rPr>
        <w:t> </w:t>
      </w:r>
    </w:p>
    <w:p w:rsidR="001704B3" w:rsidRDefault="001704B3" w:rsidP="001704B3">
      <w:pPr>
        <w:pStyle w:val="NormaleWeb"/>
        <w:spacing w:before="0" w:beforeAutospacing="0" w:after="0" w:afterAutospacing="0" w:line="360" w:lineRule="auto"/>
        <w:jc w:val="center"/>
      </w:pPr>
      <w:r>
        <w:t xml:space="preserve">Fate fluire tale energia nei vostri </w:t>
      </w:r>
      <w:proofErr w:type="spellStart"/>
      <w:r>
        <w:t>chacra</w:t>
      </w:r>
      <w:proofErr w:type="spellEnd"/>
      <w:r>
        <w:t xml:space="preserve"> dal più alto al più basso in armonia e dal più basso al più alto con il suono potente dell’IO SONO. Non fate resistenza e non abbiate paura perché non potrete essere attaccati da forze negative. </w:t>
      </w:r>
    </w:p>
    <w:p w:rsidR="001704B3" w:rsidRDefault="001704B3" w:rsidP="001704B3">
      <w:pPr>
        <w:pStyle w:val="NormaleWeb"/>
        <w:spacing w:before="0" w:beforeAutospacing="0" w:after="0" w:afterAutospacing="0" w:line="360" w:lineRule="auto"/>
        <w:jc w:val="center"/>
      </w:pPr>
      <w:r>
        <w:t xml:space="preserve">Tutte le energie a vostra disposizione sono state adoperate male, ma questa è la nuova  frequenza sul pianeta. Questa è l’energia dell’IO SONO LA FONTE di ogni cosa manifesta e </w:t>
      </w:r>
      <w:proofErr w:type="spellStart"/>
      <w:r>
        <w:t>immanifesta</w:t>
      </w:r>
      <w:proofErr w:type="spellEnd"/>
      <w:r>
        <w:t>.  </w:t>
      </w:r>
    </w:p>
    <w:p w:rsidR="001704B3" w:rsidRDefault="001704B3" w:rsidP="001704B3">
      <w:pPr>
        <w:pStyle w:val="NormaleWeb"/>
        <w:spacing w:before="0" w:beforeAutospacing="0" w:after="0" w:afterAutospacing="0" w:line="360" w:lineRule="auto"/>
        <w:jc w:val="center"/>
      </w:pPr>
      <w:r>
        <w:t>Noi con Amore vi diciamo che quello che voi pensate è quello che otterrete. </w:t>
      </w:r>
    </w:p>
    <w:p w:rsidR="001704B3" w:rsidRDefault="001704B3" w:rsidP="001704B3">
      <w:pPr>
        <w:pStyle w:val="NormaleWeb"/>
        <w:spacing w:before="0" w:beforeAutospacing="0" w:after="0" w:afterAutospacing="0" w:line="360" w:lineRule="auto"/>
        <w:jc w:val="center"/>
      </w:pPr>
      <w:r>
        <w:t> Non attivate pensieri distruttivi o negativi, l’energia diverrà confusione e fluirà nei vostri canali  come un ruscello impazzito.  </w:t>
      </w:r>
    </w:p>
    <w:p w:rsidR="001704B3" w:rsidRDefault="001704B3" w:rsidP="001704B3">
      <w:pPr>
        <w:pStyle w:val="NormaleWeb"/>
        <w:spacing w:before="0" w:beforeAutospacing="0" w:after="0" w:afterAutospacing="0" w:line="360" w:lineRule="auto"/>
        <w:jc w:val="center"/>
      </w:pPr>
      <w:r>
        <w:t>Voi ignorate il vostro potere, voi siete l’IO SONO e come tale potete comandare alle energie che vi circondano. Avete la facoltà di scegliere e la grande anima dell’umanità è pronta a sceglierà l’Amore Assoluto. Le anime pronte dall’inizio degli inizi hanno maggiore responsabilità perché conoscono la Legge Cosmica e non ignorano la Verità della Vita in evoluzione.  </w:t>
      </w:r>
    </w:p>
    <w:p w:rsidR="001704B3" w:rsidRDefault="001704B3" w:rsidP="001704B3">
      <w:pPr>
        <w:pStyle w:val="NormaleWeb"/>
        <w:spacing w:before="0" w:beforeAutospacing="0" w:after="0" w:afterAutospacing="0" w:line="360" w:lineRule="auto"/>
        <w:jc w:val="center"/>
      </w:pPr>
      <w:r>
        <w:lastRenderedPageBreak/>
        <w:t>Rammentate bene non esistono anime giovani e anime vecchie. Tutte le anime sono state create  nello stesso tempo e allo stesso fluire del vortice potente della Fonte Creatrice. Ci sono anime che hanno scelto un cammino, ma non hanno avuto la forza di procedere e si sono rifuggiate nell’inutile illusione. Altre sono andate avanti con la volontà dell’essere accettando la vita con i suoi risvolti più segreti e più veri del Se Superiore.</w:t>
      </w:r>
    </w:p>
    <w:p w:rsidR="001704B3" w:rsidRDefault="001704B3" w:rsidP="001704B3">
      <w:pPr>
        <w:jc w:val="center"/>
        <w:rPr>
          <w:rFonts w:ascii="Garamond" w:hAnsi="Garamond"/>
          <w:sz w:val="27"/>
          <w:szCs w:val="27"/>
        </w:rPr>
      </w:pPr>
      <w:r>
        <w:rPr>
          <w:rFonts w:ascii="Garamond" w:hAnsi="Garamond"/>
          <w:sz w:val="27"/>
          <w:szCs w:val="27"/>
        </w:rPr>
        <w:t> </w:t>
      </w:r>
    </w:p>
    <w:p w:rsidR="001704B3" w:rsidRDefault="001704B3" w:rsidP="001704B3">
      <w:pPr>
        <w:pStyle w:val="NormaleWeb"/>
        <w:spacing w:before="0" w:beforeAutospacing="0" w:after="0" w:afterAutospacing="0" w:line="360" w:lineRule="auto"/>
        <w:jc w:val="center"/>
      </w:pPr>
      <w:r>
        <w:rPr>
          <w:b/>
          <w:bCs/>
        </w:rPr>
        <w:t>Il vostro Se Superiore è l’IO SONO.      </w:t>
      </w:r>
    </w:p>
    <w:p w:rsidR="001704B3" w:rsidRDefault="001704B3" w:rsidP="001704B3">
      <w:pPr>
        <w:pStyle w:val="NormaleWeb"/>
        <w:spacing w:before="0" w:beforeAutospacing="0" w:after="0" w:afterAutospacing="0" w:line="360" w:lineRule="auto"/>
        <w:jc w:val="center"/>
      </w:pPr>
      <w:r>
        <w:br/>
        <w:t>Ogni anima nella propria espansione superiore ha la capacità di estendersi in dodici anime e voi stessi vi esprimete attraverso le dodici anime. Ciascuna di esse ne può creare altre dodici e così via fino ad arrivare a 144.000 anime della vostra stessa anima. Non tutte le 144.000 di voi stessi sono nella manifestazione di 3D. Altre anime appartenenti alla vostra anima possono manifestarsi in altre realtà dimensionali, in altri piani paralleli, in altri universi più evoluti. Quella parte che vibra in 3D ha scelto di esistere nella manifestazione più densa della forma materiale per conoscere la dualità del bene e del male e superare la prova nella sofferenza dell’ignoranza mutandola in gioia e amore.</w:t>
      </w:r>
    </w:p>
    <w:p w:rsidR="001704B3" w:rsidRDefault="001704B3" w:rsidP="001704B3">
      <w:pPr>
        <w:pStyle w:val="NormaleWeb"/>
        <w:spacing w:before="0" w:beforeAutospacing="0" w:after="0" w:afterAutospacing="0" w:line="360" w:lineRule="auto"/>
        <w:jc w:val="center"/>
      </w:pPr>
      <w:r>
        <w:t> Il vostro gruppo di anime non vi abbandona mai, vi sostiene cercando d’illuminare i vostri percorsi, alleggerire il peso del vostro karma e non s’intromette mai nel vostro cammino.  Spesso pagate gli errori commessi dal vostro gruppo animico, perché spesso il vostro karma è stato influenzato  e si è  appesantito con energie disarmoniche. Poiché siete in 3D, con il proposito di realizzare  l’ascensione, vi accorgerete che le altre anime del vostro stesso gruppo, anche quelle che non hanno raggiunto la stessa evoluzione, con il vostro aiuto avranno l’opportunità di tornare a casa con voi. Focalizzatevi in questa esistenza nella Luce e nell’Amore e non caricatevi di altro karma. </w:t>
      </w:r>
    </w:p>
    <w:p w:rsidR="001704B3" w:rsidRDefault="001704B3" w:rsidP="001704B3">
      <w:pPr>
        <w:pStyle w:val="NormaleWeb"/>
        <w:spacing w:before="0" w:beforeAutospacing="0" w:after="0" w:afterAutospacing="0" w:line="360" w:lineRule="auto"/>
        <w:jc w:val="center"/>
      </w:pPr>
      <w:r>
        <w:br/>
        <w:t xml:space="preserve">Voi creature umane siete nei nostri cuori, ma spesso perdete la visione del vostro vero fluire. Coloro che sono sul percorso di Luce per loro scelta, si esprimono in disarmonia con la volontà della </w:t>
      </w:r>
      <w:proofErr w:type="spellStart"/>
      <w:r>
        <w:t>Fonte-Madre-Padre</w:t>
      </w:r>
      <w:proofErr w:type="spellEnd"/>
      <w:r>
        <w:t xml:space="preserve"> Assoluto, con la Volontà divina e con le energie che hanno bisogno di fluire libere attraverso la purezza della Vita. Accade che molti degli operatori di Luce si lamentano di vivere in ristrettezze economiche. Nel fare tali affermazioni non rammentano che il loro modo di vivere è una scelta. E’ molto difficile per chi è nel cammino di Luce gestire molto danaro e non esserne contaminato. </w:t>
      </w:r>
    </w:p>
    <w:p w:rsidR="001704B3" w:rsidRDefault="001704B3" w:rsidP="001704B3">
      <w:pPr>
        <w:pStyle w:val="NormaleWeb"/>
        <w:spacing w:before="0" w:beforeAutospacing="0" w:after="0" w:afterAutospacing="0" w:line="360" w:lineRule="auto"/>
        <w:jc w:val="center"/>
      </w:pPr>
      <w:r>
        <w:br/>
        <w:t xml:space="preserve">Quando voi dite in modo positivo IO SONO siate certi che state seguendo il programma di Luce e d’Amore nel vostro fluire vitale. Non c’è motivo di lamentarsi nei confronti della vita che conducete, perché non potete richiedere una realtà che non avete scelto all’inizio dei tempi. Non </w:t>
      </w:r>
      <w:r>
        <w:lastRenderedPageBreak/>
        <w:t>ripetete continuamente che vi manca il danaro, gli universi vi ascoltano e vi compiaceranno secondo il vostro lamento. Infatti se ripetete di essere senza danaro, gli universi ve lo sottrarranno, così se dite di essere ammalati, stanchi o tristi, diventerete molto malati, molto stanchi e molto tristi. Se invece affermate d’essere ricchi, sani, allegri, le energie sentiranno il richiamo e si raddoppieranno. E‘così che funzionano le energie, siete voi a creare nella purezza la vostra realtà. L’Universo è molto ricco, possiede tutte le energie di Amore, Vitalità, Equilibrio, Salute, Materia. Tutto ciò che è creato è al servizio delle creature e del pianeta che le ospita. Riempite il vostro mondo di pensieri positivi, create voi stessi la vostra stessa realtà nel migliore dei modi.</w:t>
      </w:r>
    </w:p>
    <w:p w:rsidR="001704B3" w:rsidRDefault="001704B3" w:rsidP="001704B3">
      <w:pPr>
        <w:pStyle w:val="NormaleWeb"/>
        <w:spacing w:before="0" w:beforeAutospacing="0" w:after="0" w:afterAutospacing="0" w:line="360" w:lineRule="auto"/>
        <w:jc w:val="center"/>
      </w:pPr>
      <w:r>
        <w:t> </w:t>
      </w:r>
    </w:p>
    <w:p w:rsidR="001704B3" w:rsidRDefault="001704B3" w:rsidP="001704B3">
      <w:pPr>
        <w:pStyle w:val="NormaleWeb"/>
        <w:spacing w:before="0" w:beforeAutospacing="0" w:after="0" w:afterAutospacing="0" w:line="360" w:lineRule="auto"/>
        <w:jc w:val="center"/>
      </w:pPr>
      <w:r>
        <w:rPr>
          <w:b/>
          <w:bCs/>
        </w:rPr>
        <w:t>Ripetete a voi stessi IO SONO in Verità </w:t>
      </w:r>
    </w:p>
    <w:p w:rsidR="001704B3" w:rsidRDefault="001704B3" w:rsidP="001704B3">
      <w:pPr>
        <w:pStyle w:val="NormaleWeb"/>
        <w:spacing w:before="0" w:beforeAutospacing="0" w:after="0" w:afterAutospacing="0" w:line="360" w:lineRule="auto"/>
        <w:jc w:val="center"/>
      </w:pPr>
      <w:r>
        <w:rPr>
          <w:b/>
          <w:bCs/>
        </w:rPr>
        <w:t>Bellezza, Amore, Armonia, Ricchezza, Coraggio, Forza, Salute, </w:t>
      </w:r>
    </w:p>
    <w:p w:rsidR="001704B3" w:rsidRDefault="001704B3" w:rsidP="001704B3">
      <w:pPr>
        <w:pStyle w:val="NormaleWeb"/>
        <w:spacing w:before="0" w:beforeAutospacing="0" w:after="0" w:afterAutospacing="0" w:line="360" w:lineRule="auto"/>
        <w:jc w:val="center"/>
      </w:pPr>
      <w:r>
        <w:rPr>
          <w:b/>
          <w:bCs/>
        </w:rPr>
        <w:t>IO SONO NELLA FELICITA’ LA VITA.</w:t>
      </w:r>
    </w:p>
    <w:p w:rsidR="001704B3" w:rsidRDefault="001704B3" w:rsidP="001704B3">
      <w:pPr>
        <w:pStyle w:val="NormaleWeb"/>
        <w:spacing w:before="0" w:beforeAutospacing="0" w:after="0" w:afterAutospacing="0" w:line="360" w:lineRule="auto"/>
        <w:jc w:val="center"/>
      </w:pPr>
      <w:r>
        <w:br/>
        <w:t>  Voi nella Verità create la realtà nella quale vivete. Non avrete più problemi e richiedete tutto di cui avete bisogno per raggiungere la vostra serena felicità. Voi siete creatori e potete creare qualunque cosa vogliate. Quando provate a riflettere su tutto ciò, increduli vi dite che la magia non è una verità e non può operare nella realtà della materia. Noi diciamo la Vita è Magia, la Creazione è Magia, tutti voi siete gli alchimisti cosmici di questo vostro pianeta e fate continuamente una grande Magia. </w:t>
      </w:r>
    </w:p>
    <w:p w:rsidR="001704B3" w:rsidRDefault="001704B3" w:rsidP="001704B3">
      <w:pPr>
        <w:pStyle w:val="NormaleWeb"/>
        <w:spacing w:before="0" w:beforeAutospacing="0" w:after="0" w:afterAutospacing="0" w:line="360" w:lineRule="auto"/>
        <w:jc w:val="center"/>
      </w:pPr>
      <w:r>
        <w:t>Vi benediciamo in Amore cosmico e che la Luce illumini il vostro percorso di operatori luminosi e sia sempre così.</w:t>
      </w:r>
    </w:p>
    <w:p w:rsidR="001704B3" w:rsidRDefault="001704B3" w:rsidP="001704B3">
      <w:pPr>
        <w:pStyle w:val="NormaleWeb"/>
        <w:spacing w:before="0" w:beforeAutospacing="0" w:after="0" w:afterAutospacing="0" w:line="360" w:lineRule="auto"/>
        <w:jc w:val="center"/>
      </w:pPr>
      <w:r>
        <w:rPr>
          <w:rFonts w:ascii="Garamond" w:hAnsi="Garamond"/>
          <w:sz w:val="27"/>
          <w:szCs w:val="27"/>
        </w:rPr>
        <w:br/>
        <w:t>IO SONO LA LUCE DALLA MADRE-PADRE-FIGLIA</w:t>
      </w:r>
    </w:p>
    <w:p w:rsidR="001704B3" w:rsidRDefault="001704B3" w:rsidP="001704B3">
      <w:pPr>
        <w:pStyle w:val="NormaleWeb"/>
        <w:spacing w:before="25" w:beforeAutospacing="0" w:after="25" w:afterAutospacing="0"/>
        <w:jc w:val="center"/>
      </w:pPr>
      <w:r>
        <w:t> </w:t>
      </w:r>
    </w:p>
    <w:p w:rsidR="001704B3" w:rsidRDefault="001704B3" w:rsidP="001704B3">
      <w:pPr>
        <w:pStyle w:val="NormaleWeb"/>
        <w:spacing w:before="0" w:beforeAutospacing="0" w:after="0" w:afterAutospacing="0"/>
        <w:jc w:val="center"/>
      </w:pPr>
      <w:r>
        <w:rPr>
          <w:rFonts w:ascii="Garamond" w:hAnsi="Garamond"/>
          <w:i/>
          <w:iCs/>
          <w:sz w:val="27"/>
          <w:szCs w:val="27"/>
        </w:rPr>
        <w:t>Energie di Luce</w:t>
      </w:r>
    </w:p>
    <w:p w:rsidR="001704B3" w:rsidRDefault="001704B3" w:rsidP="001704B3">
      <w:pPr>
        <w:pStyle w:val="NormaleWeb"/>
        <w:spacing w:before="0" w:beforeAutospacing="0" w:after="0" w:afterAutospacing="0"/>
        <w:jc w:val="center"/>
      </w:pPr>
      <w:r>
        <w:rPr>
          <w:rFonts w:ascii="Garamond" w:hAnsi="Garamond"/>
          <w:i/>
          <w:iCs/>
          <w:sz w:val="27"/>
          <w:szCs w:val="27"/>
        </w:rPr>
        <w:t>canalizzate da</w:t>
      </w:r>
    </w:p>
    <w:p w:rsidR="001704B3" w:rsidRDefault="00347E8D" w:rsidP="001704B3">
      <w:pPr>
        <w:pStyle w:val="NormaleWeb"/>
        <w:spacing w:before="0" w:beforeAutospacing="0" w:after="0" w:afterAutospacing="0"/>
        <w:jc w:val="center"/>
      </w:pPr>
      <w:hyperlink r:id="rId33" w:history="1">
        <w:r w:rsidR="001704B3">
          <w:rPr>
            <w:rStyle w:val="Collegamentoipertestuale"/>
            <w:rFonts w:ascii="Garamond" w:hAnsi="Garamond"/>
            <w:i/>
            <w:iCs/>
            <w:color w:val="0066CC"/>
            <w:sz w:val="27"/>
            <w:szCs w:val="27"/>
          </w:rPr>
          <w:t xml:space="preserve">Anna Maria </w:t>
        </w:r>
        <w:proofErr w:type="spellStart"/>
        <w:r w:rsidR="001704B3">
          <w:rPr>
            <w:rStyle w:val="Collegamentoipertestuale"/>
            <w:rFonts w:ascii="Garamond" w:hAnsi="Garamond"/>
            <w:i/>
            <w:iCs/>
            <w:color w:val="0066CC"/>
            <w:sz w:val="27"/>
            <w:szCs w:val="27"/>
          </w:rPr>
          <w:t>Artini</w:t>
        </w:r>
        <w:proofErr w:type="spellEnd"/>
      </w:hyperlink>
    </w:p>
    <w:p w:rsidR="001704B3" w:rsidRPr="001704B3" w:rsidRDefault="001704B3" w:rsidP="001704B3"/>
    <w:sectPr w:rsidR="001704B3" w:rsidRPr="001704B3" w:rsidSect="002B10CA">
      <w:footerReference w:type="default" r:id="rId3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61E" w:rsidRDefault="0037161E" w:rsidP="0021033F">
      <w:r>
        <w:separator/>
      </w:r>
    </w:p>
  </w:endnote>
  <w:endnote w:type="continuationSeparator" w:id="0">
    <w:p w:rsidR="0037161E" w:rsidRDefault="0037161E" w:rsidP="00210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2870"/>
      <w:docPartObj>
        <w:docPartGallery w:val="Page Numbers (Bottom of Page)"/>
        <w:docPartUnique/>
      </w:docPartObj>
    </w:sdtPr>
    <w:sdtContent>
      <w:p w:rsidR="0021033F" w:rsidRDefault="00347E8D">
        <w:pPr>
          <w:pStyle w:val="Pidipagina"/>
          <w:jc w:val="center"/>
        </w:pPr>
        <w:fldSimple w:instr=" PAGE   \* MERGEFORMAT ">
          <w:r w:rsidR="000848B6">
            <w:rPr>
              <w:noProof/>
            </w:rPr>
            <w:t>19</w:t>
          </w:r>
        </w:fldSimple>
      </w:p>
    </w:sdtContent>
  </w:sdt>
  <w:p w:rsidR="0021033F" w:rsidRDefault="0021033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61E" w:rsidRDefault="0037161E" w:rsidP="0021033F">
      <w:r>
        <w:separator/>
      </w:r>
    </w:p>
  </w:footnote>
  <w:footnote w:type="continuationSeparator" w:id="0">
    <w:p w:rsidR="0037161E" w:rsidRDefault="0037161E" w:rsidP="00210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21033F"/>
    <w:rsid w:val="000848B6"/>
    <w:rsid w:val="001704B3"/>
    <w:rsid w:val="0021033F"/>
    <w:rsid w:val="00211818"/>
    <w:rsid w:val="002B10CA"/>
    <w:rsid w:val="00347E8D"/>
    <w:rsid w:val="0037161E"/>
    <w:rsid w:val="00383C1A"/>
    <w:rsid w:val="00460A77"/>
    <w:rsid w:val="004F5A12"/>
    <w:rsid w:val="00521CC1"/>
    <w:rsid w:val="005A2593"/>
    <w:rsid w:val="006F1A24"/>
    <w:rsid w:val="00785D24"/>
    <w:rsid w:val="007B45B5"/>
    <w:rsid w:val="007E3929"/>
    <w:rsid w:val="008C3F42"/>
    <w:rsid w:val="00954504"/>
    <w:rsid w:val="0098639C"/>
    <w:rsid w:val="009B390D"/>
    <w:rsid w:val="00C31D2F"/>
    <w:rsid w:val="00E354B8"/>
    <w:rsid w:val="00E377D6"/>
    <w:rsid w:val="00E6787F"/>
    <w:rsid w:val="00FE6C5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033F"/>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21033F"/>
    <w:pPr>
      <w:keepNext/>
      <w:jc w:val="center"/>
      <w:outlineLvl w:val="0"/>
    </w:pPr>
    <w:rPr>
      <w:b/>
      <w:bCs/>
      <w:kern w:val="36"/>
      <w:sz w:val="36"/>
      <w:szCs w:val="36"/>
    </w:rPr>
  </w:style>
  <w:style w:type="paragraph" w:styleId="Titolo2">
    <w:name w:val="heading 2"/>
    <w:basedOn w:val="Normale"/>
    <w:link w:val="Titolo2Carattere"/>
    <w:uiPriority w:val="9"/>
    <w:qFormat/>
    <w:rsid w:val="0021033F"/>
    <w:pPr>
      <w:keepNext/>
      <w:jc w:val="center"/>
      <w:outlineLvl w:val="1"/>
    </w:pPr>
    <w:rPr>
      <w:b/>
      <w:bCs/>
      <w:shadow/>
      <w:color w:val="000066"/>
      <w:sz w:val="36"/>
      <w:szCs w:val="36"/>
    </w:rPr>
  </w:style>
  <w:style w:type="paragraph" w:styleId="Titolo3">
    <w:name w:val="heading 3"/>
    <w:basedOn w:val="Normale"/>
    <w:link w:val="Titolo3Carattere"/>
    <w:uiPriority w:val="9"/>
    <w:qFormat/>
    <w:rsid w:val="00954504"/>
    <w:pPr>
      <w:spacing w:before="100" w:beforeAutospacing="1" w:after="100" w:afterAutospacing="1"/>
      <w:outlineLvl w:val="2"/>
    </w:pPr>
    <w:rPr>
      <w:b/>
      <w:bCs/>
      <w:color w:val="000000"/>
      <w:sz w:val="27"/>
      <w:szCs w:val="27"/>
    </w:rPr>
  </w:style>
  <w:style w:type="paragraph" w:styleId="Titolo4">
    <w:name w:val="heading 4"/>
    <w:basedOn w:val="Normale"/>
    <w:link w:val="Titolo4Carattere"/>
    <w:uiPriority w:val="9"/>
    <w:qFormat/>
    <w:rsid w:val="00954504"/>
    <w:pPr>
      <w:keepNext/>
      <w:jc w:val="both"/>
      <w:outlineLvl w:val="3"/>
    </w:pPr>
    <w:rPr>
      <w:rFonts w:ascii="Arial" w:hAnsi="Arial" w:cs="Arial"/>
      <w:b/>
      <w:bCs/>
      <w:sz w:val="28"/>
      <w:szCs w:val="28"/>
    </w:rPr>
  </w:style>
  <w:style w:type="paragraph" w:styleId="Titolo5">
    <w:name w:val="heading 5"/>
    <w:basedOn w:val="Normale"/>
    <w:link w:val="Titolo5Carattere"/>
    <w:uiPriority w:val="9"/>
    <w:qFormat/>
    <w:rsid w:val="00954504"/>
    <w:pPr>
      <w:spacing w:before="100" w:beforeAutospacing="1" w:after="100" w:afterAutospacing="1"/>
      <w:outlineLvl w:val="4"/>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basedOn w:val="Normale"/>
    <w:rsid w:val="0021033F"/>
    <w:pPr>
      <w:spacing w:before="100" w:beforeAutospacing="1" w:after="100" w:afterAutospacing="1"/>
    </w:pPr>
  </w:style>
  <w:style w:type="character" w:customStyle="1" w:styleId="Titolo1Carattere">
    <w:name w:val="Titolo 1 Carattere"/>
    <w:basedOn w:val="Carpredefinitoparagrafo"/>
    <w:link w:val="Titolo1"/>
    <w:uiPriority w:val="9"/>
    <w:rsid w:val="0021033F"/>
    <w:rPr>
      <w:rFonts w:ascii="Times New Roman" w:eastAsia="Times New Roman" w:hAnsi="Times New Roman" w:cs="Times New Roman"/>
      <w:b/>
      <w:bCs/>
      <w:kern w:val="36"/>
      <w:sz w:val="36"/>
      <w:szCs w:val="36"/>
      <w:lang w:eastAsia="it-IT"/>
    </w:rPr>
  </w:style>
  <w:style w:type="character" w:customStyle="1" w:styleId="Titolo2Carattere">
    <w:name w:val="Titolo 2 Carattere"/>
    <w:basedOn w:val="Carpredefinitoparagrafo"/>
    <w:link w:val="Titolo2"/>
    <w:uiPriority w:val="9"/>
    <w:rsid w:val="0021033F"/>
    <w:rPr>
      <w:rFonts w:ascii="Times New Roman" w:eastAsia="Times New Roman" w:hAnsi="Times New Roman" w:cs="Times New Roman"/>
      <w:b/>
      <w:bCs/>
      <w:shadow/>
      <w:color w:val="000066"/>
      <w:sz w:val="36"/>
      <w:szCs w:val="36"/>
      <w:lang w:eastAsia="it-IT"/>
    </w:rPr>
  </w:style>
  <w:style w:type="character" w:styleId="Collegamentoipertestuale">
    <w:name w:val="Hyperlink"/>
    <w:basedOn w:val="Carpredefinitoparagrafo"/>
    <w:uiPriority w:val="99"/>
    <w:rsid w:val="0021033F"/>
    <w:rPr>
      <w:color w:val="0000FF"/>
      <w:u w:val="single"/>
    </w:rPr>
  </w:style>
  <w:style w:type="paragraph" w:styleId="NormaleWeb">
    <w:name w:val="Normal (Web)"/>
    <w:basedOn w:val="Normale"/>
    <w:uiPriority w:val="99"/>
    <w:unhideWhenUsed/>
    <w:rsid w:val="0021033F"/>
    <w:pPr>
      <w:spacing w:before="100" w:beforeAutospacing="1" w:after="100" w:afterAutospacing="1"/>
    </w:pPr>
  </w:style>
  <w:style w:type="character" w:styleId="Enfasigrassetto">
    <w:name w:val="Strong"/>
    <w:basedOn w:val="Carpredefinitoparagrafo"/>
    <w:uiPriority w:val="22"/>
    <w:qFormat/>
    <w:rsid w:val="0021033F"/>
    <w:rPr>
      <w:b/>
      <w:bCs/>
    </w:rPr>
  </w:style>
  <w:style w:type="paragraph" w:styleId="Intestazione">
    <w:name w:val="header"/>
    <w:basedOn w:val="Normale"/>
    <w:link w:val="IntestazioneCarattere"/>
    <w:uiPriority w:val="99"/>
    <w:semiHidden/>
    <w:unhideWhenUsed/>
    <w:rsid w:val="0021033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21033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1033F"/>
    <w:pPr>
      <w:tabs>
        <w:tab w:val="center" w:pos="4819"/>
        <w:tab w:val="right" w:pos="9638"/>
      </w:tabs>
    </w:pPr>
  </w:style>
  <w:style w:type="character" w:customStyle="1" w:styleId="PidipaginaCarattere">
    <w:name w:val="Piè di pagina Carattere"/>
    <w:basedOn w:val="Carpredefinitoparagrafo"/>
    <w:link w:val="Pidipagina"/>
    <w:uiPriority w:val="99"/>
    <w:rsid w:val="0021033F"/>
    <w:rPr>
      <w:rFonts w:ascii="Times New Roman" w:eastAsia="Times New Roman" w:hAnsi="Times New Roman" w:cs="Times New Roman"/>
      <w:sz w:val="24"/>
      <w:szCs w:val="24"/>
      <w:lang w:eastAsia="it-IT"/>
    </w:rPr>
  </w:style>
  <w:style w:type="paragraph" w:customStyle="1" w:styleId="Default">
    <w:name w:val="Default"/>
    <w:rsid w:val="00211818"/>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B45B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5B5"/>
    <w:rPr>
      <w:rFonts w:ascii="Tahoma" w:eastAsia="Times New Roman" w:hAnsi="Tahoma" w:cs="Tahoma"/>
      <w:sz w:val="16"/>
      <w:szCs w:val="16"/>
      <w:lang w:eastAsia="it-IT"/>
    </w:rPr>
  </w:style>
  <w:style w:type="character" w:customStyle="1" w:styleId="Titolo3Carattere">
    <w:name w:val="Titolo 3 Carattere"/>
    <w:basedOn w:val="Carpredefinitoparagrafo"/>
    <w:link w:val="Titolo3"/>
    <w:uiPriority w:val="9"/>
    <w:rsid w:val="00954504"/>
    <w:rPr>
      <w:rFonts w:ascii="Times New Roman" w:eastAsia="Times New Roman" w:hAnsi="Times New Roman" w:cs="Times New Roman"/>
      <w:b/>
      <w:bCs/>
      <w:color w:val="000000"/>
      <w:sz w:val="27"/>
      <w:szCs w:val="27"/>
      <w:lang w:eastAsia="it-IT"/>
    </w:rPr>
  </w:style>
  <w:style w:type="character" w:customStyle="1" w:styleId="Titolo4Carattere">
    <w:name w:val="Titolo 4 Carattere"/>
    <w:basedOn w:val="Carpredefinitoparagrafo"/>
    <w:link w:val="Titolo4"/>
    <w:uiPriority w:val="9"/>
    <w:rsid w:val="00954504"/>
    <w:rPr>
      <w:rFonts w:ascii="Arial" w:eastAsia="Times New Roman" w:hAnsi="Arial" w:cs="Arial"/>
      <w:b/>
      <w:bCs/>
      <w:sz w:val="28"/>
      <w:szCs w:val="28"/>
      <w:lang w:eastAsia="it-IT"/>
    </w:rPr>
  </w:style>
  <w:style w:type="character" w:customStyle="1" w:styleId="Titolo5Carattere">
    <w:name w:val="Titolo 5 Carattere"/>
    <w:basedOn w:val="Carpredefinitoparagrafo"/>
    <w:link w:val="Titolo5"/>
    <w:uiPriority w:val="9"/>
    <w:rsid w:val="00954504"/>
    <w:rPr>
      <w:rFonts w:ascii="Times New Roman" w:eastAsia="Times New Roman" w:hAnsi="Times New Roman" w:cs="Times New Roman"/>
      <w:b/>
      <w:bCs/>
      <w:sz w:val="20"/>
      <w:szCs w:val="20"/>
      <w:lang w:eastAsia="it-IT"/>
    </w:rPr>
  </w:style>
  <w:style w:type="character" w:styleId="Collegamentovisitato">
    <w:name w:val="FollowedHyperlink"/>
    <w:basedOn w:val="Carpredefinitoparagrafo"/>
    <w:uiPriority w:val="99"/>
    <w:semiHidden/>
    <w:unhideWhenUsed/>
    <w:rsid w:val="00954504"/>
    <w:rPr>
      <w:color w:val="800080"/>
      <w:u w:val="single"/>
    </w:rPr>
  </w:style>
  <w:style w:type="paragraph" w:styleId="Testodelblocco">
    <w:name w:val="Block Text"/>
    <w:basedOn w:val="Normale"/>
    <w:uiPriority w:val="99"/>
    <w:semiHidden/>
    <w:unhideWhenUsed/>
    <w:rsid w:val="00954504"/>
    <w:pPr>
      <w:spacing w:before="100" w:beforeAutospacing="1" w:after="100" w:afterAutospacing="1"/>
    </w:pPr>
  </w:style>
  <w:style w:type="paragraph" w:customStyle="1" w:styleId="doc">
    <w:name w:val="doc"/>
    <w:basedOn w:val="Normale"/>
    <w:rsid w:val="00954504"/>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954504"/>
    <w:pPr>
      <w:pBdr>
        <w:top w:val="dotted" w:sz="4" w:space="0" w:color="FFFFFF"/>
        <w:left w:val="dotted" w:sz="2" w:space="8" w:color="FFFFFF"/>
        <w:bottom w:val="dotted" w:sz="4" w:space="0" w:color="FFFFFF"/>
        <w:right w:val="dotted" w:sz="2" w:space="8" w:color="FFFFFF"/>
      </w:pBdr>
      <w:spacing w:before="72" w:after="313"/>
    </w:pPr>
  </w:style>
  <w:style w:type="paragraph" w:customStyle="1" w:styleId="post-body">
    <w:name w:val="post-body"/>
    <w:basedOn w:val="Normale"/>
    <w:rsid w:val="00954504"/>
    <w:pPr>
      <w:pBdr>
        <w:top w:val="dotted" w:sz="2" w:space="6" w:color="FFFFFF"/>
        <w:left w:val="dotted" w:sz="4" w:space="18" w:color="FFFFFF"/>
        <w:bottom w:val="dotted" w:sz="4" w:space="1" w:color="FFFFFF"/>
        <w:right w:val="dotted" w:sz="4" w:space="9" w:color="FFFFFF"/>
      </w:pBdr>
      <w:spacing w:before="100" w:beforeAutospacing="1" w:after="100" w:afterAutospacing="1"/>
    </w:pPr>
  </w:style>
  <w:style w:type="paragraph" w:customStyle="1" w:styleId="essenia">
    <w:name w:val="essenia"/>
    <w:basedOn w:val="Normale"/>
    <w:rsid w:val="00954504"/>
    <w:pPr>
      <w:spacing w:before="160" w:after="160"/>
      <w:ind w:left="160" w:right="160"/>
      <w:jc w:val="center"/>
    </w:pPr>
    <w:rPr>
      <w:rFonts w:ascii="Times New Roman, serif" w:hAnsi="Times New Roman, serif"/>
      <w:b/>
      <w:bCs/>
      <w:sz w:val="26"/>
      <w:szCs w:val="26"/>
    </w:rPr>
  </w:style>
  <w:style w:type="paragraph" w:customStyle="1" w:styleId="testo">
    <w:name w:val="testo"/>
    <w:basedOn w:val="Normale"/>
    <w:rsid w:val="00954504"/>
    <w:pPr>
      <w:spacing w:before="100" w:beforeAutospacing="1" w:after="100" w:afterAutospacing="1"/>
      <w:ind w:left="600" w:right="600"/>
      <w:jc w:val="both"/>
    </w:pPr>
    <w:rPr>
      <w:rFonts w:ascii="Verdana" w:hAnsi="Verdana"/>
      <w:color w:val="000000"/>
      <w:sz w:val="28"/>
      <w:szCs w:val="28"/>
    </w:rPr>
  </w:style>
  <w:style w:type="paragraph" w:customStyle="1" w:styleId="titolo">
    <w:name w:val="titolo"/>
    <w:basedOn w:val="Normale"/>
    <w:rsid w:val="00954504"/>
    <w:pPr>
      <w:spacing w:before="200" w:after="200"/>
      <w:ind w:left="200" w:right="200"/>
      <w:jc w:val="center"/>
    </w:pPr>
    <w:rPr>
      <w:rFonts w:ascii="Times New Roman, serif" w:hAnsi="Times New Roman, serif"/>
      <w:b/>
      <w:bCs/>
      <w:sz w:val="56"/>
      <w:szCs w:val="56"/>
    </w:rPr>
  </w:style>
  <w:style w:type="paragraph" w:customStyle="1" w:styleId="style1">
    <w:name w:val="style1"/>
    <w:basedOn w:val="Normale"/>
    <w:rsid w:val="00954504"/>
    <w:pPr>
      <w:spacing w:before="100" w:beforeAutospacing="1" w:after="100" w:afterAutospacing="1"/>
    </w:pPr>
  </w:style>
  <w:style w:type="paragraph" w:customStyle="1" w:styleId="widget">
    <w:name w:val="widget"/>
    <w:basedOn w:val="Normale"/>
    <w:rsid w:val="00954504"/>
    <w:pPr>
      <w:spacing w:before="100" w:beforeAutospacing="1" w:after="100" w:afterAutospacing="1"/>
    </w:pPr>
  </w:style>
  <w:style w:type="paragraph" w:customStyle="1" w:styleId="blog">
    <w:name w:val="blog"/>
    <w:basedOn w:val="Normale"/>
    <w:rsid w:val="00954504"/>
    <w:pPr>
      <w:spacing w:before="100" w:beforeAutospacing="1" w:after="100" w:afterAutospacing="1"/>
    </w:pPr>
  </w:style>
  <w:style w:type="paragraph" w:customStyle="1" w:styleId="widget1">
    <w:name w:val="widget1"/>
    <w:basedOn w:val="Normale"/>
    <w:rsid w:val="00954504"/>
    <w:pPr>
      <w:spacing w:before="50" w:after="100" w:afterAutospacing="1"/>
    </w:pPr>
  </w:style>
  <w:style w:type="paragraph" w:customStyle="1" w:styleId="blog1">
    <w:name w:val="blog1"/>
    <w:basedOn w:val="Normale"/>
    <w:rsid w:val="00954504"/>
  </w:style>
  <w:style w:type="character" w:customStyle="1" w:styleId="hps">
    <w:name w:val="hps"/>
    <w:basedOn w:val="Carpredefinitoparagrafo"/>
    <w:rsid w:val="00954504"/>
  </w:style>
  <w:style w:type="character" w:customStyle="1" w:styleId="atn">
    <w:name w:val="atn"/>
    <w:basedOn w:val="Carpredefinitoparagrafo"/>
    <w:rsid w:val="00954504"/>
  </w:style>
  <w:style w:type="paragraph" w:styleId="Iniziomodulo-z">
    <w:name w:val="HTML Top of Form"/>
    <w:basedOn w:val="Normale"/>
    <w:next w:val="Normale"/>
    <w:link w:val="Iniziomodulo-zCarattere"/>
    <w:hidden/>
    <w:uiPriority w:val="99"/>
    <w:semiHidden/>
    <w:unhideWhenUsed/>
    <w:rsid w:val="007E3929"/>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semiHidden/>
    <w:rsid w:val="007E3929"/>
    <w:rPr>
      <w:rFonts w:ascii="Arial" w:eastAsia="Times New Roman" w:hAnsi="Arial" w:cs="Arial"/>
      <w:vanish/>
      <w:sz w:val="16"/>
      <w:szCs w:val="16"/>
      <w:lang w:eastAsia="it-IT"/>
    </w:rPr>
  </w:style>
  <w:style w:type="character" w:styleId="Enfasicorsivo">
    <w:name w:val="Emphasis"/>
    <w:basedOn w:val="Carpredefinitoparagrafo"/>
    <w:uiPriority w:val="20"/>
    <w:qFormat/>
    <w:rsid w:val="007E3929"/>
    <w:rPr>
      <w:i/>
      <w:iCs/>
    </w:rPr>
  </w:style>
  <w:style w:type="paragraph" w:styleId="Finemodulo-z">
    <w:name w:val="HTML Bottom of Form"/>
    <w:basedOn w:val="Normale"/>
    <w:next w:val="Normale"/>
    <w:link w:val="Finemodulo-zCarattere"/>
    <w:hidden/>
    <w:uiPriority w:val="99"/>
    <w:semiHidden/>
    <w:unhideWhenUsed/>
    <w:rsid w:val="007E3929"/>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semiHidden/>
    <w:rsid w:val="007E3929"/>
    <w:rPr>
      <w:rFonts w:ascii="Arial" w:eastAsia="Times New Roman" w:hAnsi="Arial" w:cs="Arial"/>
      <w:vanish/>
      <w:sz w:val="16"/>
      <w:szCs w:val="16"/>
      <w:lang w:eastAsia="it-IT"/>
    </w:rPr>
  </w:style>
  <w:style w:type="character" w:customStyle="1" w:styleId="spelle">
    <w:name w:val="spelle"/>
    <w:basedOn w:val="Carpredefinitoparagrafo"/>
    <w:rsid w:val="001704B3"/>
  </w:style>
  <w:style w:type="character" w:customStyle="1" w:styleId="grame">
    <w:name w:val="grame"/>
    <w:basedOn w:val="Carpredefinitoparagrafo"/>
    <w:rsid w:val="001704B3"/>
  </w:style>
  <w:style w:type="character" w:customStyle="1" w:styleId="ds251">
    <w:name w:val="ds251"/>
    <w:basedOn w:val="Carpredefinitoparagrafo"/>
    <w:rsid w:val="001704B3"/>
    <w:rPr>
      <w:b/>
      <w:bCs/>
      <w:color w:val="0C590A"/>
    </w:rPr>
  </w:style>
  <w:style w:type="paragraph" w:customStyle="1" w:styleId="Corpo0">
    <w:name w:val="Corpo"/>
    <w:basedOn w:val="Normale"/>
    <w:rsid w:val="001704B3"/>
    <w:rPr>
      <w:sz w:val="20"/>
      <w:szCs w:val="20"/>
      <w:lang w:val="en-US"/>
    </w:rPr>
  </w:style>
  <w:style w:type="paragraph" w:styleId="Testonotaapidipagina">
    <w:name w:val="footnote text"/>
    <w:basedOn w:val="Normale"/>
    <w:link w:val="TestonotaapidipaginaCarattere"/>
    <w:uiPriority w:val="99"/>
    <w:semiHidden/>
    <w:unhideWhenUsed/>
    <w:rsid w:val="001704B3"/>
    <w:pPr>
      <w:spacing w:before="100" w:beforeAutospacing="1" w:after="100" w:afterAutospacing="1"/>
    </w:pPr>
    <w:rPr>
      <w:rFonts w:ascii="Arial Unicode MS" w:eastAsia="Arial Unicode MS" w:hAnsi="Arial Unicode MS" w:cs="Arial Unicode MS"/>
      <w:color w:val="000000"/>
    </w:rPr>
  </w:style>
  <w:style w:type="character" w:customStyle="1" w:styleId="TestonotaapidipaginaCarattere">
    <w:name w:val="Testo nota a piè di pagina Carattere"/>
    <w:basedOn w:val="Carpredefinitoparagrafo"/>
    <w:link w:val="Testonotaapidipagina"/>
    <w:uiPriority w:val="99"/>
    <w:semiHidden/>
    <w:rsid w:val="001704B3"/>
    <w:rPr>
      <w:rFonts w:ascii="Arial Unicode MS" w:eastAsia="Arial Unicode MS" w:hAnsi="Arial Unicode MS" w:cs="Arial Unicode MS"/>
      <w:color w:val="000000"/>
      <w:sz w:val="24"/>
      <w:szCs w:val="24"/>
      <w:lang w:eastAsia="it-IT"/>
    </w:rPr>
  </w:style>
</w:styles>
</file>

<file path=word/webSettings.xml><?xml version="1.0" encoding="utf-8"?>
<w:webSettings xmlns:r="http://schemas.openxmlformats.org/officeDocument/2006/relationships" xmlns:w="http://schemas.openxmlformats.org/wordprocessingml/2006/main">
  <w:divs>
    <w:div w:id="114829801">
      <w:bodyDiv w:val="1"/>
      <w:marLeft w:val="0"/>
      <w:marRight w:val="0"/>
      <w:marTop w:val="0"/>
      <w:marBottom w:val="0"/>
      <w:divBdr>
        <w:top w:val="none" w:sz="0" w:space="0" w:color="auto"/>
        <w:left w:val="none" w:sz="0" w:space="0" w:color="auto"/>
        <w:bottom w:val="none" w:sz="0" w:space="0" w:color="auto"/>
        <w:right w:val="none" w:sz="0" w:space="0" w:color="auto"/>
      </w:divBdr>
    </w:div>
    <w:div w:id="186141626">
      <w:bodyDiv w:val="1"/>
      <w:marLeft w:val="0"/>
      <w:marRight w:val="0"/>
      <w:marTop w:val="0"/>
      <w:marBottom w:val="0"/>
      <w:divBdr>
        <w:top w:val="none" w:sz="0" w:space="0" w:color="auto"/>
        <w:left w:val="none" w:sz="0" w:space="0" w:color="auto"/>
        <w:bottom w:val="none" w:sz="0" w:space="0" w:color="auto"/>
        <w:right w:val="none" w:sz="0" w:space="0" w:color="auto"/>
      </w:divBdr>
      <w:divsChild>
        <w:div w:id="207840330">
          <w:marLeft w:val="0"/>
          <w:marRight w:val="0"/>
          <w:marTop w:val="0"/>
          <w:marBottom w:val="0"/>
          <w:divBdr>
            <w:top w:val="none" w:sz="0" w:space="0" w:color="auto"/>
            <w:left w:val="none" w:sz="0" w:space="0" w:color="auto"/>
            <w:bottom w:val="none" w:sz="0" w:space="0" w:color="auto"/>
            <w:right w:val="none" w:sz="0" w:space="0" w:color="auto"/>
          </w:divBdr>
          <w:divsChild>
            <w:div w:id="347097784">
              <w:marLeft w:val="0"/>
              <w:marRight w:val="0"/>
              <w:marTop w:val="0"/>
              <w:marBottom w:val="0"/>
              <w:divBdr>
                <w:top w:val="none" w:sz="0" w:space="0" w:color="auto"/>
                <w:left w:val="none" w:sz="0" w:space="0" w:color="auto"/>
                <w:bottom w:val="none" w:sz="0" w:space="0" w:color="auto"/>
                <w:right w:val="none" w:sz="0" w:space="0" w:color="auto"/>
              </w:divBdr>
              <w:divsChild>
                <w:div w:id="1516533492">
                  <w:marLeft w:val="0"/>
                  <w:marRight w:val="0"/>
                  <w:marTop w:val="0"/>
                  <w:marBottom w:val="0"/>
                  <w:divBdr>
                    <w:top w:val="none" w:sz="0" w:space="0" w:color="auto"/>
                    <w:left w:val="none" w:sz="0" w:space="0" w:color="auto"/>
                    <w:bottom w:val="none" w:sz="0" w:space="0" w:color="auto"/>
                    <w:right w:val="none" w:sz="0" w:space="0" w:color="auto"/>
                  </w:divBdr>
                  <w:divsChild>
                    <w:div w:id="2046102678">
                      <w:marLeft w:val="0"/>
                      <w:marRight w:val="0"/>
                      <w:marTop w:val="0"/>
                      <w:marBottom w:val="0"/>
                      <w:divBdr>
                        <w:top w:val="none" w:sz="0" w:space="0" w:color="auto"/>
                        <w:left w:val="none" w:sz="0" w:space="0" w:color="auto"/>
                        <w:bottom w:val="none" w:sz="0" w:space="0" w:color="auto"/>
                        <w:right w:val="none" w:sz="0" w:space="0" w:color="auto"/>
                      </w:divBdr>
                      <w:divsChild>
                        <w:div w:id="681786919">
                          <w:marLeft w:val="0"/>
                          <w:marRight w:val="0"/>
                          <w:marTop w:val="0"/>
                          <w:marBottom w:val="0"/>
                          <w:divBdr>
                            <w:top w:val="none" w:sz="0" w:space="0" w:color="auto"/>
                            <w:left w:val="none" w:sz="0" w:space="0" w:color="auto"/>
                            <w:bottom w:val="none" w:sz="0" w:space="0" w:color="auto"/>
                            <w:right w:val="none" w:sz="0" w:space="0" w:color="auto"/>
                          </w:divBdr>
                          <w:divsChild>
                            <w:div w:id="1692951894">
                              <w:marLeft w:val="0"/>
                              <w:marRight w:val="0"/>
                              <w:marTop w:val="0"/>
                              <w:marBottom w:val="0"/>
                              <w:divBdr>
                                <w:top w:val="none" w:sz="0" w:space="0" w:color="auto"/>
                                <w:left w:val="none" w:sz="0" w:space="0" w:color="auto"/>
                                <w:bottom w:val="none" w:sz="0" w:space="0" w:color="auto"/>
                                <w:right w:val="none" w:sz="0" w:space="0" w:color="auto"/>
                              </w:divBdr>
                              <w:divsChild>
                                <w:div w:id="1310012289">
                                  <w:marLeft w:val="0"/>
                                  <w:marRight w:val="0"/>
                                  <w:marTop w:val="0"/>
                                  <w:marBottom w:val="0"/>
                                  <w:divBdr>
                                    <w:top w:val="none" w:sz="0" w:space="0" w:color="auto"/>
                                    <w:left w:val="none" w:sz="0" w:space="0" w:color="auto"/>
                                    <w:bottom w:val="none" w:sz="0" w:space="0" w:color="auto"/>
                                    <w:right w:val="none" w:sz="0" w:space="0" w:color="auto"/>
                                  </w:divBdr>
                                  <w:divsChild>
                                    <w:div w:id="1652754835">
                                      <w:marLeft w:val="0"/>
                                      <w:marRight w:val="0"/>
                                      <w:marTop w:val="0"/>
                                      <w:marBottom w:val="0"/>
                                      <w:divBdr>
                                        <w:top w:val="none" w:sz="0" w:space="0" w:color="auto"/>
                                        <w:left w:val="none" w:sz="0" w:space="0" w:color="auto"/>
                                        <w:bottom w:val="none" w:sz="0" w:space="0" w:color="auto"/>
                                        <w:right w:val="none" w:sz="0" w:space="0" w:color="auto"/>
                                      </w:divBdr>
                                      <w:divsChild>
                                        <w:div w:id="1202093110">
                                          <w:marLeft w:val="0"/>
                                          <w:marRight w:val="0"/>
                                          <w:marTop w:val="0"/>
                                          <w:marBottom w:val="0"/>
                                          <w:divBdr>
                                            <w:top w:val="none" w:sz="0" w:space="0" w:color="auto"/>
                                            <w:left w:val="none" w:sz="0" w:space="0" w:color="auto"/>
                                            <w:bottom w:val="none" w:sz="0" w:space="0" w:color="auto"/>
                                            <w:right w:val="none" w:sz="0" w:space="0" w:color="auto"/>
                                          </w:divBdr>
                                          <w:divsChild>
                                            <w:div w:id="1811630714">
                                              <w:marLeft w:val="0"/>
                                              <w:marRight w:val="0"/>
                                              <w:marTop w:val="0"/>
                                              <w:marBottom w:val="0"/>
                                              <w:divBdr>
                                                <w:top w:val="none" w:sz="0" w:space="0" w:color="auto"/>
                                                <w:left w:val="none" w:sz="0" w:space="0" w:color="auto"/>
                                                <w:bottom w:val="none" w:sz="0" w:space="0" w:color="auto"/>
                                                <w:right w:val="none" w:sz="0" w:space="0" w:color="auto"/>
                                              </w:divBdr>
                                              <w:divsChild>
                                                <w:div w:id="1238513911">
                                                  <w:marLeft w:val="0"/>
                                                  <w:marRight w:val="0"/>
                                                  <w:marTop w:val="0"/>
                                                  <w:marBottom w:val="0"/>
                                                  <w:divBdr>
                                                    <w:top w:val="none" w:sz="0" w:space="0" w:color="auto"/>
                                                    <w:left w:val="none" w:sz="0" w:space="0" w:color="auto"/>
                                                    <w:bottom w:val="none" w:sz="0" w:space="0" w:color="auto"/>
                                                    <w:right w:val="none" w:sz="0" w:space="0" w:color="auto"/>
                                                  </w:divBdr>
                                                  <w:divsChild>
                                                    <w:div w:id="56190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0143308">
      <w:bodyDiv w:val="1"/>
      <w:marLeft w:val="0"/>
      <w:marRight w:val="0"/>
      <w:marTop w:val="0"/>
      <w:marBottom w:val="0"/>
      <w:divBdr>
        <w:top w:val="none" w:sz="0" w:space="0" w:color="auto"/>
        <w:left w:val="none" w:sz="0" w:space="0" w:color="auto"/>
        <w:bottom w:val="none" w:sz="0" w:space="0" w:color="auto"/>
        <w:right w:val="none" w:sz="0" w:space="0" w:color="auto"/>
      </w:divBdr>
    </w:div>
    <w:div w:id="559026277">
      <w:bodyDiv w:val="1"/>
      <w:marLeft w:val="0"/>
      <w:marRight w:val="0"/>
      <w:marTop w:val="0"/>
      <w:marBottom w:val="0"/>
      <w:divBdr>
        <w:top w:val="none" w:sz="0" w:space="0" w:color="auto"/>
        <w:left w:val="none" w:sz="0" w:space="0" w:color="auto"/>
        <w:bottom w:val="none" w:sz="0" w:space="0" w:color="auto"/>
        <w:right w:val="none" w:sz="0" w:space="0" w:color="auto"/>
      </w:divBdr>
    </w:div>
    <w:div w:id="786047067">
      <w:bodyDiv w:val="1"/>
      <w:marLeft w:val="0"/>
      <w:marRight w:val="0"/>
      <w:marTop w:val="0"/>
      <w:marBottom w:val="0"/>
      <w:divBdr>
        <w:top w:val="none" w:sz="0" w:space="0" w:color="auto"/>
        <w:left w:val="none" w:sz="0" w:space="0" w:color="auto"/>
        <w:bottom w:val="none" w:sz="0" w:space="0" w:color="auto"/>
        <w:right w:val="none" w:sz="0" w:space="0" w:color="auto"/>
      </w:divBdr>
      <w:divsChild>
        <w:div w:id="1189493642">
          <w:marLeft w:val="0"/>
          <w:marRight w:val="0"/>
          <w:marTop w:val="0"/>
          <w:marBottom w:val="0"/>
          <w:divBdr>
            <w:top w:val="none" w:sz="0" w:space="0" w:color="auto"/>
            <w:left w:val="none" w:sz="0" w:space="0" w:color="auto"/>
            <w:bottom w:val="none" w:sz="0" w:space="0" w:color="auto"/>
            <w:right w:val="none" w:sz="0" w:space="0" w:color="auto"/>
          </w:divBdr>
          <w:divsChild>
            <w:div w:id="226916926">
              <w:marLeft w:val="0"/>
              <w:marRight w:val="0"/>
              <w:marTop w:val="0"/>
              <w:marBottom w:val="0"/>
              <w:divBdr>
                <w:top w:val="none" w:sz="0" w:space="0" w:color="auto"/>
                <w:left w:val="none" w:sz="0" w:space="0" w:color="auto"/>
                <w:bottom w:val="none" w:sz="0" w:space="0" w:color="auto"/>
                <w:right w:val="none" w:sz="0" w:space="0" w:color="auto"/>
              </w:divBdr>
              <w:divsChild>
                <w:div w:id="726146469">
                  <w:marLeft w:val="0"/>
                  <w:marRight w:val="0"/>
                  <w:marTop w:val="0"/>
                  <w:marBottom w:val="0"/>
                  <w:divBdr>
                    <w:top w:val="none" w:sz="0" w:space="0" w:color="auto"/>
                    <w:left w:val="none" w:sz="0" w:space="0" w:color="auto"/>
                    <w:bottom w:val="none" w:sz="0" w:space="0" w:color="auto"/>
                    <w:right w:val="none" w:sz="0" w:space="0" w:color="auto"/>
                  </w:divBdr>
                </w:div>
                <w:div w:id="1660697105">
                  <w:marLeft w:val="0"/>
                  <w:marRight w:val="0"/>
                  <w:marTop w:val="0"/>
                  <w:marBottom w:val="0"/>
                  <w:divBdr>
                    <w:top w:val="none" w:sz="0" w:space="0" w:color="auto"/>
                    <w:left w:val="none" w:sz="0" w:space="0" w:color="auto"/>
                    <w:bottom w:val="none" w:sz="0" w:space="0" w:color="auto"/>
                    <w:right w:val="none" w:sz="0" w:space="0" w:color="auto"/>
                  </w:divBdr>
                </w:div>
                <w:div w:id="61926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057348">
      <w:bodyDiv w:val="1"/>
      <w:marLeft w:val="0"/>
      <w:marRight w:val="0"/>
      <w:marTop w:val="0"/>
      <w:marBottom w:val="0"/>
      <w:divBdr>
        <w:top w:val="none" w:sz="0" w:space="0" w:color="auto"/>
        <w:left w:val="none" w:sz="0" w:space="0" w:color="auto"/>
        <w:bottom w:val="none" w:sz="0" w:space="0" w:color="auto"/>
        <w:right w:val="none" w:sz="0" w:space="0" w:color="auto"/>
      </w:divBdr>
      <w:divsChild>
        <w:div w:id="345206956">
          <w:marLeft w:val="0"/>
          <w:marRight w:val="0"/>
          <w:marTop w:val="0"/>
          <w:marBottom w:val="0"/>
          <w:divBdr>
            <w:top w:val="none" w:sz="0" w:space="0" w:color="auto"/>
            <w:left w:val="none" w:sz="0" w:space="0" w:color="auto"/>
            <w:bottom w:val="none" w:sz="0" w:space="0" w:color="auto"/>
            <w:right w:val="none" w:sz="0" w:space="0" w:color="auto"/>
          </w:divBdr>
        </w:div>
      </w:divsChild>
    </w:div>
    <w:div w:id="915364681">
      <w:bodyDiv w:val="1"/>
      <w:marLeft w:val="0"/>
      <w:marRight w:val="0"/>
      <w:marTop w:val="0"/>
      <w:marBottom w:val="0"/>
      <w:divBdr>
        <w:top w:val="none" w:sz="0" w:space="0" w:color="auto"/>
        <w:left w:val="none" w:sz="0" w:space="0" w:color="auto"/>
        <w:bottom w:val="none" w:sz="0" w:space="0" w:color="auto"/>
        <w:right w:val="none" w:sz="0" w:space="0" w:color="auto"/>
      </w:divBdr>
      <w:divsChild>
        <w:div w:id="263850377">
          <w:marLeft w:val="0"/>
          <w:marRight w:val="0"/>
          <w:marTop w:val="0"/>
          <w:marBottom w:val="0"/>
          <w:divBdr>
            <w:top w:val="none" w:sz="0" w:space="0" w:color="auto"/>
            <w:left w:val="none" w:sz="0" w:space="0" w:color="auto"/>
            <w:bottom w:val="none" w:sz="0" w:space="0" w:color="auto"/>
            <w:right w:val="none" w:sz="0" w:space="0" w:color="auto"/>
          </w:divBdr>
        </w:div>
        <w:div w:id="1597907841">
          <w:marLeft w:val="0"/>
          <w:marRight w:val="0"/>
          <w:marTop w:val="0"/>
          <w:marBottom w:val="0"/>
          <w:divBdr>
            <w:top w:val="none" w:sz="0" w:space="0" w:color="auto"/>
            <w:left w:val="none" w:sz="0" w:space="0" w:color="auto"/>
            <w:bottom w:val="none" w:sz="0" w:space="0" w:color="auto"/>
            <w:right w:val="none" w:sz="0" w:space="0" w:color="auto"/>
          </w:divBdr>
        </w:div>
        <w:div w:id="248928530">
          <w:marLeft w:val="0"/>
          <w:marRight w:val="0"/>
          <w:marTop w:val="0"/>
          <w:marBottom w:val="0"/>
          <w:divBdr>
            <w:top w:val="none" w:sz="0" w:space="0" w:color="auto"/>
            <w:left w:val="none" w:sz="0" w:space="0" w:color="auto"/>
            <w:bottom w:val="none" w:sz="0" w:space="0" w:color="auto"/>
            <w:right w:val="none" w:sz="0" w:space="0" w:color="auto"/>
          </w:divBdr>
        </w:div>
      </w:divsChild>
    </w:div>
    <w:div w:id="925307718">
      <w:bodyDiv w:val="1"/>
      <w:marLeft w:val="0"/>
      <w:marRight w:val="0"/>
      <w:marTop w:val="0"/>
      <w:marBottom w:val="0"/>
      <w:divBdr>
        <w:top w:val="none" w:sz="0" w:space="0" w:color="auto"/>
        <w:left w:val="none" w:sz="0" w:space="0" w:color="auto"/>
        <w:bottom w:val="none" w:sz="0" w:space="0" w:color="auto"/>
        <w:right w:val="none" w:sz="0" w:space="0" w:color="auto"/>
      </w:divBdr>
    </w:div>
    <w:div w:id="971251302">
      <w:bodyDiv w:val="1"/>
      <w:marLeft w:val="0"/>
      <w:marRight w:val="0"/>
      <w:marTop w:val="0"/>
      <w:marBottom w:val="0"/>
      <w:divBdr>
        <w:top w:val="none" w:sz="0" w:space="0" w:color="auto"/>
        <w:left w:val="none" w:sz="0" w:space="0" w:color="auto"/>
        <w:bottom w:val="none" w:sz="0" w:space="0" w:color="auto"/>
        <w:right w:val="none" w:sz="0" w:space="0" w:color="auto"/>
      </w:divBdr>
    </w:div>
    <w:div w:id="1186822962">
      <w:bodyDiv w:val="1"/>
      <w:marLeft w:val="0"/>
      <w:marRight w:val="0"/>
      <w:marTop w:val="0"/>
      <w:marBottom w:val="0"/>
      <w:divBdr>
        <w:top w:val="none" w:sz="0" w:space="0" w:color="auto"/>
        <w:left w:val="none" w:sz="0" w:space="0" w:color="auto"/>
        <w:bottom w:val="none" w:sz="0" w:space="0" w:color="auto"/>
        <w:right w:val="none" w:sz="0" w:space="0" w:color="auto"/>
      </w:divBdr>
    </w:div>
    <w:div w:id="1247691029">
      <w:bodyDiv w:val="1"/>
      <w:marLeft w:val="0"/>
      <w:marRight w:val="0"/>
      <w:marTop w:val="0"/>
      <w:marBottom w:val="0"/>
      <w:divBdr>
        <w:top w:val="none" w:sz="0" w:space="0" w:color="auto"/>
        <w:left w:val="none" w:sz="0" w:space="0" w:color="auto"/>
        <w:bottom w:val="none" w:sz="0" w:space="0" w:color="auto"/>
        <w:right w:val="none" w:sz="0" w:space="0" w:color="auto"/>
      </w:divBdr>
      <w:divsChild>
        <w:div w:id="127359154">
          <w:marLeft w:val="0"/>
          <w:marRight w:val="0"/>
          <w:marTop w:val="0"/>
          <w:marBottom w:val="0"/>
          <w:divBdr>
            <w:top w:val="none" w:sz="0" w:space="0" w:color="auto"/>
            <w:left w:val="none" w:sz="0" w:space="0" w:color="auto"/>
            <w:bottom w:val="none" w:sz="0" w:space="0" w:color="auto"/>
            <w:right w:val="none" w:sz="0" w:space="0" w:color="auto"/>
          </w:divBdr>
        </w:div>
        <w:div w:id="1036655939">
          <w:marLeft w:val="0"/>
          <w:marRight w:val="0"/>
          <w:marTop w:val="0"/>
          <w:marBottom w:val="0"/>
          <w:divBdr>
            <w:top w:val="none" w:sz="0" w:space="0" w:color="auto"/>
            <w:left w:val="none" w:sz="0" w:space="0" w:color="auto"/>
            <w:bottom w:val="none" w:sz="0" w:space="0" w:color="auto"/>
            <w:right w:val="none" w:sz="0" w:space="0" w:color="auto"/>
          </w:divBdr>
        </w:div>
        <w:div w:id="303046009">
          <w:marLeft w:val="0"/>
          <w:marRight w:val="0"/>
          <w:marTop w:val="0"/>
          <w:marBottom w:val="0"/>
          <w:divBdr>
            <w:top w:val="none" w:sz="0" w:space="0" w:color="auto"/>
            <w:left w:val="none" w:sz="0" w:space="0" w:color="auto"/>
            <w:bottom w:val="none" w:sz="0" w:space="0" w:color="auto"/>
            <w:right w:val="none" w:sz="0" w:space="0" w:color="auto"/>
          </w:divBdr>
        </w:div>
        <w:div w:id="1218667561">
          <w:marLeft w:val="0"/>
          <w:marRight w:val="0"/>
          <w:marTop w:val="0"/>
          <w:marBottom w:val="0"/>
          <w:divBdr>
            <w:top w:val="none" w:sz="0" w:space="0" w:color="auto"/>
            <w:left w:val="none" w:sz="0" w:space="0" w:color="auto"/>
            <w:bottom w:val="none" w:sz="0" w:space="0" w:color="auto"/>
            <w:right w:val="none" w:sz="0" w:space="0" w:color="auto"/>
          </w:divBdr>
        </w:div>
        <w:div w:id="211232046">
          <w:marLeft w:val="0"/>
          <w:marRight w:val="0"/>
          <w:marTop w:val="0"/>
          <w:marBottom w:val="0"/>
          <w:divBdr>
            <w:top w:val="none" w:sz="0" w:space="0" w:color="auto"/>
            <w:left w:val="none" w:sz="0" w:space="0" w:color="auto"/>
            <w:bottom w:val="none" w:sz="0" w:space="0" w:color="auto"/>
            <w:right w:val="none" w:sz="0" w:space="0" w:color="auto"/>
          </w:divBdr>
        </w:div>
        <w:div w:id="1853034826">
          <w:marLeft w:val="0"/>
          <w:marRight w:val="0"/>
          <w:marTop w:val="0"/>
          <w:marBottom w:val="0"/>
          <w:divBdr>
            <w:top w:val="none" w:sz="0" w:space="0" w:color="auto"/>
            <w:left w:val="none" w:sz="0" w:space="0" w:color="auto"/>
            <w:bottom w:val="none" w:sz="0" w:space="0" w:color="auto"/>
            <w:right w:val="none" w:sz="0" w:space="0" w:color="auto"/>
          </w:divBdr>
        </w:div>
        <w:div w:id="1558517748">
          <w:marLeft w:val="0"/>
          <w:marRight w:val="0"/>
          <w:marTop w:val="0"/>
          <w:marBottom w:val="0"/>
          <w:divBdr>
            <w:top w:val="none" w:sz="0" w:space="0" w:color="auto"/>
            <w:left w:val="none" w:sz="0" w:space="0" w:color="auto"/>
            <w:bottom w:val="none" w:sz="0" w:space="0" w:color="auto"/>
            <w:right w:val="none" w:sz="0" w:space="0" w:color="auto"/>
          </w:divBdr>
        </w:div>
        <w:div w:id="90396572">
          <w:marLeft w:val="0"/>
          <w:marRight w:val="0"/>
          <w:marTop w:val="0"/>
          <w:marBottom w:val="0"/>
          <w:divBdr>
            <w:top w:val="none" w:sz="0" w:space="0" w:color="auto"/>
            <w:left w:val="none" w:sz="0" w:space="0" w:color="auto"/>
            <w:bottom w:val="none" w:sz="0" w:space="0" w:color="auto"/>
            <w:right w:val="none" w:sz="0" w:space="0" w:color="auto"/>
          </w:divBdr>
        </w:div>
        <w:div w:id="460849498">
          <w:marLeft w:val="0"/>
          <w:marRight w:val="0"/>
          <w:marTop w:val="0"/>
          <w:marBottom w:val="0"/>
          <w:divBdr>
            <w:top w:val="none" w:sz="0" w:space="0" w:color="auto"/>
            <w:left w:val="none" w:sz="0" w:space="0" w:color="auto"/>
            <w:bottom w:val="none" w:sz="0" w:space="0" w:color="auto"/>
            <w:right w:val="none" w:sz="0" w:space="0" w:color="auto"/>
          </w:divBdr>
        </w:div>
        <w:div w:id="1335689756">
          <w:marLeft w:val="0"/>
          <w:marRight w:val="0"/>
          <w:marTop w:val="0"/>
          <w:marBottom w:val="0"/>
          <w:divBdr>
            <w:top w:val="none" w:sz="0" w:space="0" w:color="auto"/>
            <w:left w:val="none" w:sz="0" w:space="0" w:color="auto"/>
            <w:bottom w:val="none" w:sz="0" w:space="0" w:color="auto"/>
            <w:right w:val="none" w:sz="0" w:space="0" w:color="auto"/>
          </w:divBdr>
        </w:div>
        <w:div w:id="1881698273">
          <w:marLeft w:val="0"/>
          <w:marRight w:val="0"/>
          <w:marTop w:val="0"/>
          <w:marBottom w:val="0"/>
          <w:divBdr>
            <w:top w:val="none" w:sz="0" w:space="0" w:color="auto"/>
            <w:left w:val="none" w:sz="0" w:space="0" w:color="auto"/>
            <w:bottom w:val="none" w:sz="0" w:space="0" w:color="auto"/>
            <w:right w:val="none" w:sz="0" w:space="0" w:color="auto"/>
          </w:divBdr>
        </w:div>
        <w:div w:id="645017342">
          <w:marLeft w:val="0"/>
          <w:marRight w:val="0"/>
          <w:marTop w:val="0"/>
          <w:marBottom w:val="0"/>
          <w:divBdr>
            <w:top w:val="none" w:sz="0" w:space="0" w:color="auto"/>
            <w:left w:val="none" w:sz="0" w:space="0" w:color="auto"/>
            <w:bottom w:val="none" w:sz="0" w:space="0" w:color="auto"/>
            <w:right w:val="none" w:sz="0" w:space="0" w:color="auto"/>
          </w:divBdr>
        </w:div>
        <w:div w:id="1608737109">
          <w:marLeft w:val="0"/>
          <w:marRight w:val="0"/>
          <w:marTop w:val="0"/>
          <w:marBottom w:val="0"/>
          <w:divBdr>
            <w:top w:val="none" w:sz="0" w:space="0" w:color="auto"/>
            <w:left w:val="none" w:sz="0" w:space="0" w:color="auto"/>
            <w:bottom w:val="none" w:sz="0" w:space="0" w:color="auto"/>
            <w:right w:val="none" w:sz="0" w:space="0" w:color="auto"/>
          </w:divBdr>
        </w:div>
        <w:div w:id="723063164">
          <w:marLeft w:val="0"/>
          <w:marRight w:val="0"/>
          <w:marTop w:val="0"/>
          <w:marBottom w:val="0"/>
          <w:divBdr>
            <w:top w:val="none" w:sz="0" w:space="0" w:color="auto"/>
            <w:left w:val="none" w:sz="0" w:space="0" w:color="auto"/>
            <w:bottom w:val="none" w:sz="0" w:space="0" w:color="auto"/>
            <w:right w:val="none" w:sz="0" w:space="0" w:color="auto"/>
          </w:divBdr>
        </w:div>
        <w:div w:id="1477456335">
          <w:marLeft w:val="0"/>
          <w:marRight w:val="0"/>
          <w:marTop w:val="0"/>
          <w:marBottom w:val="0"/>
          <w:divBdr>
            <w:top w:val="none" w:sz="0" w:space="0" w:color="auto"/>
            <w:left w:val="none" w:sz="0" w:space="0" w:color="auto"/>
            <w:bottom w:val="none" w:sz="0" w:space="0" w:color="auto"/>
            <w:right w:val="none" w:sz="0" w:space="0" w:color="auto"/>
          </w:divBdr>
        </w:div>
        <w:div w:id="1822426174">
          <w:marLeft w:val="0"/>
          <w:marRight w:val="0"/>
          <w:marTop w:val="0"/>
          <w:marBottom w:val="0"/>
          <w:divBdr>
            <w:top w:val="none" w:sz="0" w:space="0" w:color="auto"/>
            <w:left w:val="none" w:sz="0" w:space="0" w:color="auto"/>
            <w:bottom w:val="none" w:sz="0" w:space="0" w:color="auto"/>
            <w:right w:val="none" w:sz="0" w:space="0" w:color="auto"/>
          </w:divBdr>
        </w:div>
        <w:div w:id="1084257233">
          <w:marLeft w:val="0"/>
          <w:marRight w:val="0"/>
          <w:marTop w:val="0"/>
          <w:marBottom w:val="0"/>
          <w:divBdr>
            <w:top w:val="none" w:sz="0" w:space="0" w:color="auto"/>
            <w:left w:val="none" w:sz="0" w:space="0" w:color="auto"/>
            <w:bottom w:val="none" w:sz="0" w:space="0" w:color="auto"/>
            <w:right w:val="none" w:sz="0" w:space="0" w:color="auto"/>
          </w:divBdr>
        </w:div>
        <w:div w:id="1300839834">
          <w:marLeft w:val="0"/>
          <w:marRight w:val="0"/>
          <w:marTop w:val="0"/>
          <w:marBottom w:val="0"/>
          <w:divBdr>
            <w:top w:val="none" w:sz="0" w:space="0" w:color="auto"/>
            <w:left w:val="none" w:sz="0" w:space="0" w:color="auto"/>
            <w:bottom w:val="none" w:sz="0" w:space="0" w:color="auto"/>
            <w:right w:val="none" w:sz="0" w:space="0" w:color="auto"/>
          </w:divBdr>
        </w:div>
        <w:div w:id="1576629554">
          <w:marLeft w:val="0"/>
          <w:marRight w:val="0"/>
          <w:marTop w:val="0"/>
          <w:marBottom w:val="0"/>
          <w:divBdr>
            <w:top w:val="none" w:sz="0" w:space="0" w:color="auto"/>
            <w:left w:val="none" w:sz="0" w:space="0" w:color="auto"/>
            <w:bottom w:val="none" w:sz="0" w:space="0" w:color="auto"/>
            <w:right w:val="none" w:sz="0" w:space="0" w:color="auto"/>
          </w:divBdr>
        </w:div>
        <w:div w:id="635842044">
          <w:marLeft w:val="0"/>
          <w:marRight w:val="0"/>
          <w:marTop w:val="0"/>
          <w:marBottom w:val="0"/>
          <w:divBdr>
            <w:top w:val="none" w:sz="0" w:space="0" w:color="auto"/>
            <w:left w:val="none" w:sz="0" w:space="0" w:color="auto"/>
            <w:bottom w:val="none" w:sz="0" w:space="0" w:color="auto"/>
            <w:right w:val="none" w:sz="0" w:space="0" w:color="auto"/>
          </w:divBdr>
        </w:div>
        <w:div w:id="533688591">
          <w:marLeft w:val="0"/>
          <w:marRight w:val="0"/>
          <w:marTop w:val="0"/>
          <w:marBottom w:val="0"/>
          <w:divBdr>
            <w:top w:val="none" w:sz="0" w:space="0" w:color="auto"/>
            <w:left w:val="none" w:sz="0" w:space="0" w:color="auto"/>
            <w:bottom w:val="none" w:sz="0" w:space="0" w:color="auto"/>
            <w:right w:val="none" w:sz="0" w:space="0" w:color="auto"/>
          </w:divBdr>
        </w:div>
        <w:div w:id="1690135465">
          <w:marLeft w:val="0"/>
          <w:marRight w:val="0"/>
          <w:marTop w:val="0"/>
          <w:marBottom w:val="0"/>
          <w:divBdr>
            <w:top w:val="none" w:sz="0" w:space="0" w:color="auto"/>
            <w:left w:val="none" w:sz="0" w:space="0" w:color="auto"/>
            <w:bottom w:val="none" w:sz="0" w:space="0" w:color="auto"/>
            <w:right w:val="none" w:sz="0" w:space="0" w:color="auto"/>
          </w:divBdr>
        </w:div>
        <w:div w:id="1543322143">
          <w:marLeft w:val="0"/>
          <w:marRight w:val="0"/>
          <w:marTop w:val="0"/>
          <w:marBottom w:val="0"/>
          <w:divBdr>
            <w:top w:val="none" w:sz="0" w:space="0" w:color="auto"/>
            <w:left w:val="none" w:sz="0" w:space="0" w:color="auto"/>
            <w:bottom w:val="none" w:sz="0" w:space="0" w:color="auto"/>
            <w:right w:val="none" w:sz="0" w:space="0" w:color="auto"/>
          </w:divBdr>
        </w:div>
        <w:div w:id="1471706088">
          <w:marLeft w:val="0"/>
          <w:marRight w:val="0"/>
          <w:marTop w:val="0"/>
          <w:marBottom w:val="0"/>
          <w:divBdr>
            <w:top w:val="none" w:sz="0" w:space="0" w:color="auto"/>
            <w:left w:val="none" w:sz="0" w:space="0" w:color="auto"/>
            <w:bottom w:val="none" w:sz="0" w:space="0" w:color="auto"/>
            <w:right w:val="none" w:sz="0" w:space="0" w:color="auto"/>
          </w:divBdr>
        </w:div>
        <w:div w:id="981076327">
          <w:marLeft w:val="0"/>
          <w:marRight w:val="0"/>
          <w:marTop w:val="0"/>
          <w:marBottom w:val="0"/>
          <w:divBdr>
            <w:top w:val="none" w:sz="0" w:space="0" w:color="auto"/>
            <w:left w:val="none" w:sz="0" w:space="0" w:color="auto"/>
            <w:bottom w:val="none" w:sz="0" w:space="0" w:color="auto"/>
            <w:right w:val="none" w:sz="0" w:space="0" w:color="auto"/>
          </w:divBdr>
        </w:div>
        <w:div w:id="772628249">
          <w:marLeft w:val="0"/>
          <w:marRight w:val="0"/>
          <w:marTop w:val="0"/>
          <w:marBottom w:val="0"/>
          <w:divBdr>
            <w:top w:val="none" w:sz="0" w:space="0" w:color="auto"/>
            <w:left w:val="none" w:sz="0" w:space="0" w:color="auto"/>
            <w:bottom w:val="none" w:sz="0" w:space="0" w:color="auto"/>
            <w:right w:val="none" w:sz="0" w:space="0" w:color="auto"/>
          </w:divBdr>
        </w:div>
        <w:div w:id="1818843573">
          <w:marLeft w:val="0"/>
          <w:marRight w:val="0"/>
          <w:marTop w:val="0"/>
          <w:marBottom w:val="0"/>
          <w:divBdr>
            <w:top w:val="none" w:sz="0" w:space="0" w:color="auto"/>
            <w:left w:val="none" w:sz="0" w:space="0" w:color="auto"/>
            <w:bottom w:val="none" w:sz="0" w:space="0" w:color="auto"/>
            <w:right w:val="none" w:sz="0" w:space="0" w:color="auto"/>
          </w:divBdr>
        </w:div>
        <w:div w:id="231549375">
          <w:marLeft w:val="0"/>
          <w:marRight w:val="0"/>
          <w:marTop w:val="0"/>
          <w:marBottom w:val="0"/>
          <w:divBdr>
            <w:top w:val="none" w:sz="0" w:space="0" w:color="auto"/>
            <w:left w:val="none" w:sz="0" w:space="0" w:color="auto"/>
            <w:bottom w:val="none" w:sz="0" w:space="0" w:color="auto"/>
            <w:right w:val="none" w:sz="0" w:space="0" w:color="auto"/>
          </w:divBdr>
        </w:div>
        <w:div w:id="677779647">
          <w:marLeft w:val="0"/>
          <w:marRight w:val="0"/>
          <w:marTop w:val="0"/>
          <w:marBottom w:val="0"/>
          <w:divBdr>
            <w:top w:val="none" w:sz="0" w:space="0" w:color="auto"/>
            <w:left w:val="none" w:sz="0" w:space="0" w:color="auto"/>
            <w:bottom w:val="none" w:sz="0" w:space="0" w:color="auto"/>
            <w:right w:val="none" w:sz="0" w:space="0" w:color="auto"/>
          </w:divBdr>
        </w:div>
        <w:div w:id="1547445250">
          <w:marLeft w:val="0"/>
          <w:marRight w:val="0"/>
          <w:marTop w:val="0"/>
          <w:marBottom w:val="0"/>
          <w:divBdr>
            <w:top w:val="none" w:sz="0" w:space="0" w:color="auto"/>
            <w:left w:val="none" w:sz="0" w:space="0" w:color="auto"/>
            <w:bottom w:val="none" w:sz="0" w:space="0" w:color="auto"/>
            <w:right w:val="none" w:sz="0" w:space="0" w:color="auto"/>
          </w:divBdr>
        </w:div>
        <w:div w:id="1927495216">
          <w:marLeft w:val="0"/>
          <w:marRight w:val="0"/>
          <w:marTop w:val="0"/>
          <w:marBottom w:val="0"/>
          <w:divBdr>
            <w:top w:val="none" w:sz="0" w:space="0" w:color="auto"/>
            <w:left w:val="none" w:sz="0" w:space="0" w:color="auto"/>
            <w:bottom w:val="none" w:sz="0" w:space="0" w:color="auto"/>
            <w:right w:val="none" w:sz="0" w:space="0" w:color="auto"/>
          </w:divBdr>
        </w:div>
        <w:div w:id="1614553362">
          <w:marLeft w:val="0"/>
          <w:marRight w:val="0"/>
          <w:marTop w:val="0"/>
          <w:marBottom w:val="0"/>
          <w:divBdr>
            <w:top w:val="none" w:sz="0" w:space="0" w:color="auto"/>
            <w:left w:val="none" w:sz="0" w:space="0" w:color="auto"/>
            <w:bottom w:val="none" w:sz="0" w:space="0" w:color="auto"/>
            <w:right w:val="none" w:sz="0" w:space="0" w:color="auto"/>
          </w:divBdr>
        </w:div>
        <w:div w:id="946158448">
          <w:marLeft w:val="0"/>
          <w:marRight w:val="0"/>
          <w:marTop w:val="0"/>
          <w:marBottom w:val="0"/>
          <w:divBdr>
            <w:top w:val="none" w:sz="0" w:space="0" w:color="auto"/>
            <w:left w:val="none" w:sz="0" w:space="0" w:color="auto"/>
            <w:bottom w:val="none" w:sz="0" w:space="0" w:color="auto"/>
            <w:right w:val="none" w:sz="0" w:space="0" w:color="auto"/>
          </w:divBdr>
        </w:div>
        <w:div w:id="1293556610">
          <w:marLeft w:val="0"/>
          <w:marRight w:val="0"/>
          <w:marTop w:val="0"/>
          <w:marBottom w:val="0"/>
          <w:divBdr>
            <w:top w:val="none" w:sz="0" w:space="0" w:color="auto"/>
            <w:left w:val="none" w:sz="0" w:space="0" w:color="auto"/>
            <w:bottom w:val="none" w:sz="0" w:space="0" w:color="auto"/>
            <w:right w:val="none" w:sz="0" w:space="0" w:color="auto"/>
          </w:divBdr>
        </w:div>
        <w:div w:id="1502088181">
          <w:marLeft w:val="0"/>
          <w:marRight w:val="0"/>
          <w:marTop w:val="0"/>
          <w:marBottom w:val="0"/>
          <w:divBdr>
            <w:top w:val="none" w:sz="0" w:space="0" w:color="auto"/>
            <w:left w:val="none" w:sz="0" w:space="0" w:color="auto"/>
            <w:bottom w:val="none" w:sz="0" w:space="0" w:color="auto"/>
            <w:right w:val="none" w:sz="0" w:space="0" w:color="auto"/>
          </w:divBdr>
        </w:div>
        <w:div w:id="1230381850">
          <w:marLeft w:val="0"/>
          <w:marRight w:val="0"/>
          <w:marTop w:val="0"/>
          <w:marBottom w:val="0"/>
          <w:divBdr>
            <w:top w:val="none" w:sz="0" w:space="0" w:color="auto"/>
            <w:left w:val="none" w:sz="0" w:space="0" w:color="auto"/>
            <w:bottom w:val="none" w:sz="0" w:space="0" w:color="auto"/>
            <w:right w:val="none" w:sz="0" w:space="0" w:color="auto"/>
          </w:divBdr>
        </w:div>
        <w:div w:id="1091000548">
          <w:marLeft w:val="0"/>
          <w:marRight w:val="0"/>
          <w:marTop w:val="0"/>
          <w:marBottom w:val="0"/>
          <w:divBdr>
            <w:top w:val="none" w:sz="0" w:space="0" w:color="auto"/>
            <w:left w:val="none" w:sz="0" w:space="0" w:color="auto"/>
            <w:bottom w:val="none" w:sz="0" w:space="0" w:color="auto"/>
            <w:right w:val="none" w:sz="0" w:space="0" w:color="auto"/>
          </w:divBdr>
        </w:div>
        <w:div w:id="1373460699">
          <w:marLeft w:val="0"/>
          <w:marRight w:val="0"/>
          <w:marTop w:val="0"/>
          <w:marBottom w:val="0"/>
          <w:divBdr>
            <w:top w:val="none" w:sz="0" w:space="0" w:color="auto"/>
            <w:left w:val="none" w:sz="0" w:space="0" w:color="auto"/>
            <w:bottom w:val="none" w:sz="0" w:space="0" w:color="auto"/>
            <w:right w:val="none" w:sz="0" w:space="0" w:color="auto"/>
          </w:divBdr>
        </w:div>
        <w:div w:id="1783038335">
          <w:marLeft w:val="0"/>
          <w:marRight w:val="0"/>
          <w:marTop w:val="0"/>
          <w:marBottom w:val="0"/>
          <w:divBdr>
            <w:top w:val="none" w:sz="0" w:space="0" w:color="auto"/>
            <w:left w:val="none" w:sz="0" w:space="0" w:color="auto"/>
            <w:bottom w:val="none" w:sz="0" w:space="0" w:color="auto"/>
            <w:right w:val="none" w:sz="0" w:space="0" w:color="auto"/>
          </w:divBdr>
        </w:div>
        <w:div w:id="1529493174">
          <w:marLeft w:val="0"/>
          <w:marRight w:val="0"/>
          <w:marTop w:val="0"/>
          <w:marBottom w:val="0"/>
          <w:divBdr>
            <w:top w:val="none" w:sz="0" w:space="0" w:color="auto"/>
            <w:left w:val="none" w:sz="0" w:space="0" w:color="auto"/>
            <w:bottom w:val="none" w:sz="0" w:space="0" w:color="auto"/>
            <w:right w:val="none" w:sz="0" w:space="0" w:color="auto"/>
          </w:divBdr>
        </w:div>
        <w:div w:id="85150658">
          <w:marLeft w:val="0"/>
          <w:marRight w:val="0"/>
          <w:marTop w:val="0"/>
          <w:marBottom w:val="0"/>
          <w:divBdr>
            <w:top w:val="none" w:sz="0" w:space="0" w:color="auto"/>
            <w:left w:val="none" w:sz="0" w:space="0" w:color="auto"/>
            <w:bottom w:val="none" w:sz="0" w:space="0" w:color="auto"/>
            <w:right w:val="none" w:sz="0" w:space="0" w:color="auto"/>
          </w:divBdr>
        </w:div>
        <w:div w:id="1644894814">
          <w:marLeft w:val="0"/>
          <w:marRight w:val="0"/>
          <w:marTop w:val="0"/>
          <w:marBottom w:val="0"/>
          <w:divBdr>
            <w:top w:val="none" w:sz="0" w:space="0" w:color="auto"/>
            <w:left w:val="none" w:sz="0" w:space="0" w:color="auto"/>
            <w:bottom w:val="none" w:sz="0" w:space="0" w:color="auto"/>
            <w:right w:val="none" w:sz="0" w:space="0" w:color="auto"/>
          </w:divBdr>
        </w:div>
        <w:div w:id="82458302">
          <w:marLeft w:val="0"/>
          <w:marRight w:val="0"/>
          <w:marTop w:val="0"/>
          <w:marBottom w:val="0"/>
          <w:divBdr>
            <w:top w:val="none" w:sz="0" w:space="0" w:color="auto"/>
            <w:left w:val="none" w:sz="0" w:space="0" w:color="auto"/>
            <w:bottom w:val="none" w:sz="0" w:space="0" w:color="auto"/>
            <w:right w:val="none" w:sz="0" w:space="0" w:color="auto"/>
          </w:divBdr>
        </w:div>
        <w:div w:id="749350306">
          <w:marLeft w:val="0"/>
          <w:marRight w:val="0"/>
          <w:marTop w:val="0"/>
          <w:marBottom w:val="0"/>
          <w:divBdr>
            <w:top w:val="none" w:sz="0" w:space="0" w:color="auto"/>
            <w:left w:val="none" w:sz="0" w:space="0" w:color="auto"/>
            <w:bottom w:val="none" w:sz="0" w:space="0" w:color="auto"/>
            <w:right w:val="none" w:sz="0" w:space="0" w:color="auto"/>
          </w:divBdr>
        </w:div>
        <w:div w:id="1113398801">
          <w:marLeft w:val="0"/>
          <w:marRight w:val="0"/>
          <w:marTop w:val="0"/>
          <w:marBottom w:val="0"/>
          <w:divBdr>
            <w:top w:val="none" w:sz="0" w:space="0" w:color="auto"/>
            <w:left w:val="none" w:sz="0" w:space="0" w:color="auto"/>
            <w:bottom w:val="none" w:sz="0" w:space="0" w:color="auto"/>
            <w:right w:val="none" w:sz="0" w:space="0" w:color="auto"/>
          </w:divBdr>
        </w:div>
        <w:div w:id="190804748">
          <w:marLeft w:val="0"/>
          <w:marRight w:val="0"/>
          <w:marTop w:val="0"/>
          <w:marBottom w:val="0"/>
          <w:divBdr>
            <w:top w:val="none" w:sz="0" w:space="0" w:color="auto"/>
            <w:left w:val="none" w:sz="0" w:space="0" w:color="auto"/>
            <w:bottom w:val="none" w:sz="0" w:space="0" w:color="auto"/>
            <w:right w:val="none" w:sz="0" w:space="0" w:color="auto"/>
          </w:divBdr>
        </w:div>
        <w:div w:id="813446565">
          <w:marLeft w:val="0"/>
          <w:marRight w:val="0"/>
          <w:marTop w:val="0"/>
          <w:marBottom w:val="0"/>
          <w:divBdr>
            <w:top w:val="none" w:sz="0" w:space="0" w:color="auto"/>
            <w:left w:val="none" w:sz="0" w:space="0" w:color="auto"/>
            <w:bottom w:val="none" w:sz="0" w:space="0" w:color="auto"/>
            <w:right w:val="none" w:sz="0" w:space="0" w:color="auto"/>
          </w:divBdr>
        </w:div>
        <w:div w:id="218059075">
          <w:marLeft w:val="0"/>
          <w:marRight w:val="0"/>
          <w:marTop w:val="0"/>
          <w:marBottom w:val="0"/>
          <w:divBdr>
            <w:top w:val="none" w:sz="0" w:space="0" w:color="auto"/>
            <w:left w:val="none" w:sz="0" w:space="0" w:color="auto"/>
            <w:bottom w:val="none" w:sz="0" w:space="0" w:color="auto"/>
            <w:right w:val="none" w:sz="0" w:space="0" w:color="auto"/>
          </w:divBdr>
        </w:div>
        <w:div w:id="375786015">
          <w:marLeft w:val="0"/>
          <w:marRight w:val="0"/>
          <w:marTop w:val="0"/>
          <w:marBottom w:val="0"/>
          <w:divBdr>
            <w:top w:val="none" w:sz="0" w:space="0" w:color="auto"/>
            <w:left w:val="none" w:sz="0" w:space="0" w:color="auto"/>
            <w:bottom w:val="none" w:sz="0" w:space="0" w:color="auto"/>
            <w:right w:val="none" w:sz="0" w:space="0" w:color="auto"/>
          </w:divBdr>
        </w:div>
        <w:div w:id="1531214525">
          <w:marLeft w:val="0"/>
          <w:marRight w:val="0"/>
          <w:marTop w:val="0"/>
          <w:marBottom w:val="0"/>
          <w:divBdr>
            <w:top w:val="none" w:sz="0" w:space="0" w:color="auto"/>
            <w:left w:val="none" w:sz="0" w:space="0" w:color="auto"/>
            <w:bottom w:val="none" w:sz="0" w:space="0" w:color="auto"/>
            <w:right w:val="none" w:sz="0" w:space="0" w:color="auto"/>
          </w:divBdr>
        </w:div>
        <w:div w:id="1387025459">
          <w:marLeft w:val="0"/>
          <w:marRight w:val="0"/>
          <w:marTop w:val="0"/>
          <w:marBottom w:val="0"/>
          <w:divBdr>
            <w:top w:val="none" w:sz="0" w:space="0" w:color="auto"/>
            <w:left w:val="none" w:sz="0" w:space="0" w:color="auto"/>
            <w:bottom w:val="none" w:sz="0" w:space="0" w:color="auto"/>
            <w:right w:val="none" w:sz="0" w:space="0" w:color="auto"/>
          </w:divBdr>
        </w:div>
      </w:divsChild>
    </w:div>
    <w:div w:id="1635527885">
      <w:bodyDiv w:val="1"/>
      <w:marLeft w:val="0"/>
      <w:marRight w:val="0"/>
      <w:marTop w:val="0"/>
      <w:marBottom w:val="0"/>
      <w:divBdr>
        <w:top w:val="none" w:sz="0" w:space="0" w:color="auto"/>
        <w:left w:val="none" w:sz="0" w:space="0" w:color="auto"/>
        <w:bottom w:val="none" w:sz="0" w:space="0" w:color="auto"/>
        <w:right w:val="none" w:sz="0" w:space="0" w:color="auto"/>
      </w:divBdr>
      <w:divsChild>
        <w:div w:id="670528312">
          <w:marLeft w:val="0"/>
          <w:marRight w:val="0"/>
          <w:marTop w:val="0"/>
          <w:marBottom w:val="0"/>
          <w:divBdr>
            <w:top w:val="none" w:sz="0" w:space="0" w:color="auto"/>
            <w:left w:val="none" w:sz="0" w:space="0" w:color="auto"/>
            <w:bottom w:val="none" w:sz="0" w:space="0" w:color="auto"/>
            <w:right w:val="none" w:sz="0" w:space="0" w:color="auto"/>
          </w:divBdr>
          <w:divsChild>
            <w:div w:id="1430001243">
              <w:marLeft w:val="0"/>
              <w:marRight w:val="0"/>
              <w:marTop w:val="0"/>
              <w:marBottom w:val="0"/>
              <w:divBdr>
                <w:top w:val="none" w:sz="0" w:space="0" w:color="auto"/>
                <w:left w:val="none" w:sz="0" w:space="0" w:color="auto"/>
                <w:bottom w:val="none" w:sz="0" w:space="0" w:color="auto"/>
                <w:right w:val="none" w:sz="0" w:space="0" w:color="auto"/>
              </w:divBdr>
              <w:divsChild>
                <w:div w:id="1647779050">
                  <w:marLeft w:val="0"/>
                  <w:marRight w:val="0"/>
                  <w:marTop w:val="0"/>
                  <w:marBottom w:val="0"/>
                  <w:divBdr>
                    <w:top w:val="none" w:sz="0" w:space="0" w:color="auto"/>
                    <w:left w:val="none" w:sz="0" w:space="0" w:color="auto"/>
                    <w:bottom w:val="none" w:sz="0" w:space="0" w:color="auto"/>
                    <w:right w:val="none" w:sz="0" w:space="0" w:color="auto"/>
                  </w:divBdr>
                  <w:divsChild>
                    <w:div w:id="1927301284">
                      <w:marLeft w:val="0"/>
                      <w:marRight w:val="0"/>
                      <w:marTop w:val="0"/>
                      <w:marBottom w:val="0"/>
                      <w:divBdr>
                        <w:top w:val="none" w:sz="0" w:space="0" w:color="auto"/>
                        <w:left w:val="none" w:sz="0" w:space="0" w:color="auto"/>
                        <w:bottom w:val="none" w:sz="0" w:space="0" w:color="auto"/>
                        <w:right w:val="none" w:sz="0" w:space="0" w:color="auto"/>
                      </w:divBdr>
                      <w:divsChild>
                        <w:div w:id="445120905">
                          <w:marLeft w:val="0"/>
                          <w:marRight w:val="0"/>
                          <w:marTop w:val="0"/>
                          <w:marBottom w:val="0"/>
                          <w:divBdr>
                            <w:top w:val="none" w:sz="0" w:space="0" w:color="auto"/>
                            <w:left w:val="none" w:sz="0" w:space="0" w:color="auto"/>
                            <w:bottom w:val="none" w:sz="0" w:space="0" w:color="auto"/>
                            <w:right w:val="none" w:sz="0" w:space="0" w:color="auto"/>
                          </w:divBdr>
                          <w:divsChild>
                            <w:div w:id="2034189804">
                              <w:marLeft w:val="0"/>
                              <w:marRight w:val="0"/>
                              <w:marTop w:val="0"/>
                              <w:marBottom w:val="0"/>
                              <w:divBdr>
                                <w:top w:val="none" w:sz="0" w:space="0" w:color="auto"/>
                                <w:left w:val="none" w:sz="0" w:space="0" w:color="auto"/>
                                <w:bottom w:val="none" w:sz="0" w:space="0" w:color="auto"/>
                                <w:right w:val="none" w:sz="0" w:space="0" w:color="auto"/>
                              </w:divBdr>
                              <w:divsChild>
                                <w:div w:id="250937857">
                                  <w:marLeft w:val="0"/>
                                  <w:marRight w:val="0"/>
                                  <w:marTop w:val="0"/>
                                  <w:marBottom w:val="0"/>
                                  <w:divBdr>
                                    <w:top w:val="none" w:sz="0" w:space="0" w:color="auto"/>
                                    <w:left w:val="none" w:sz="0" w:space="0" w:color="auto"/>
                                    <w:bottom w:val="none" w:sz="0" w:space="0" w:color="auto"/>
                                    <w:right w:val="none" w:sz="0" w:space="0" w:color="auto"/>
                                  </w:divBdr>
                                  <w:divsChild>
                                    <w:div w:id="860166580">
                                      <w:marLeft w:val="0"/>
                                      <w:marRight w:val="0"/>
                                      <w:marTop w:val="0"/>
                                      <w:marBottom w:val="0"/>
                                      <w:divBdr>
                                        <w:top w:val="none" w:sz="0" w:space="0" w:color="auto"/>
                                        <w:left w:val="none" w:sz="0" w:space="0" w:color="auto"/>
                                        <w:bottom w:val="none" w:sz="0" w:space="0" w:color="auto"/>
                                        <w:right w:val="none" w:sz="0" w:space="0" w:color="auto"/>
                                      </w:divBdr>
                                      <w:divsChild>
                                        <w:div w:id="1865636238">
                                          <w:marLeft w:val="0"/>
                                          <w:marRight w:val="0"/>
                                          <w:marTop w:val="0"/>
                                          <w:marBottom w:val="0"/>
                                          <w:divBdr>
                                            <w:top w:val="none" w:sz="0" w:space="0" w:color="auto"/>
                                            <w:left w:val="none" w:sz="0" w:space="0" w:color="auto"/>
                                            <w:bottom w:val="none" w:sz="0" w:space="0" w:color="auto"/>
                                            <w:right w:val="none" w:sz="0" w:space="0" w:color="auto"/>
                                          </w:divBdr>
                                          <w:divsChild>
                                            <w:div w:id="967127874">
                                              <w:marLeft w:val="0"/>
                                              <w:marRight w:val="0"/>
                                              <w:marTop w:val="0"/>
                                              <w:marBottom w:val="0"/>
                                              <w:divBdr>
                                                <w:top w:val="none" w:sz="0" w:space="0" w:color="auto"/>
                                                <w:left w:val="none" w:sz="0" w:space="0" w:color="auto"/>
                                                <w:bottom w:val="none" w:sz="0" w:space="0" w:color="auto"/>
                                                <w:right w:val="none" w:sz="0" w:space="0" w:color="auto"/>
                                              </w:divBdr>
                                              <w:divsChild>
                                                <w:div w:id="1967547013">
                                                  <w:marLeft w:val="0"/>
                                                  <w:marRight w:val="0"/>
                                                  <w:marTop w:val="0"/>
                                                  <w:marBottom w:val="0"/>
                                                  <w:divBdr>
                                                    <w:top w:val="none" w:sz="0" w:space="0" w:color="auto"/>
                                                    <w:left w:val="none" w:sz="0" w:space="0" w:color="auto"/>
                                                    <w:bottom w:val="none" w:sz="0" w:space="0" w:color="auto"/>
                                                    <w:right w:val="none" w:sz="0" w:space="0" w:color="auto"/>
                                                  </w:divBdr>
                                                  <w:divsChild>
                                                    <w:div w:id="947007871">
                                                      <w:marLeft w:val="0"/>
                                                      <w:marRight w:val="0"/>
                                                      <w:marTop w:val="0"/>
                                                      <w:marBottom w:val="0"/>
                                                      <w:divBdr>
                                                        <w:top w:val="none" w:sz="0" w:space="0" w:color="auto"/>
                                                        <w:left w:val="none" w:sz="0" w:space="0" w:color="auto"/>
                                                        <w:bottom w:val="none" w:sz="0" w:space="0" w:color="auto"/>
                                                        <w:right w:val="none" w:sz="0" w:space="0" w:color="auto"/>
                                                      </w:divBdr>
                                                      <w:divsChild>
                                                        <w:div w:id="922104313">
                                                          <w:marLeft w:val="0"/>
                                                          <w:marRight w:val="0"/>
                                                          <w:marTop w:val="0"/>
                                                          <w:marBottom w:val="0"/>
                                                          <w:divBdr>
                                                            <w:top w:val="none" w:sz="0" w:space="0" w:color="auto"/>
                                                            <w:left w:val="none" w:sz="0" w:space="0" w:color="auto"/>
                                                            <w:bottom w:val="none" w:sz="0" w:space="0" w:color="auto"/>
                                                            <w:right w:val="none" w:sz="0" w:space="0" w:color="auto"/>
                                                          </w:divBdr>
                                                          <w:divsChild>
                                                            <w:div w:id="1457796558">
                                                              <w:marLeft w:val="0"/>
                                                              <w:marRight w:val="0"/>
                                                              <w:marTop w:val="0"/>
                                                              <w:marBottom w:val="0"/>
                                                              <w:divBdr>
                                                                <w:top w:val="none" w:sz="0" w:space="0" w:color="auto"/>
                                                                <w:left w:val="none" w:sz="0" w:space="0" w:color="auto"/>
                                                                <w:bottom w:val="none" w:sz="0" w:space="0" w:color="auto"/>
                                                                <w:right w:val="none" w:sz="0" w:space="0" w:color="auto"/>
                                                              </w:divBdr>
                                                              <w:divsChild>
                                                                <w:div w:id="9382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77169609">
      <w:bodyDiv w:val="1"/>
      <w:marLeft w:val="0"/>
      <w:marRight w:val="0"/>
      <w:marTop w:val="0"/>
      <w:marBottom w:val="0"/>
      <w:divBdr>
        <w:top w:val="none" w:sz="0" w:space="0" w:color="auto"/>
        <w:left w:val="none" w:sz="0" w:space="0" w:color="auto"/>
        <w:bottom w:val="none" w:sz="0" w:space="0" w:color="auto"/>
        <w:right w:val="none" w:sz="0" w:space="0" w:color="auto"/>
      </w:divBdr>
    </w:div>
    <w:div w:id="179713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myriam.htm" TargetMode="External"/><Relationship Id="rId13" Type="http://schemas.openxmlformats.org/officeDocument/2006/relationships/hyperlink" Target="http://www.stazioneceleste.it/articoli.htm" TargetMode="External"/><Relationship Id="rId18" Type="http://schemas.openxmlformats.org/officeDocument/2006/relationships/hyperlink" Target="http://www.stazioneceleste.it/energie_di_luce/energie_di_luce_maestri_13-08-06.htm" TargetMode="External"/><Relationship Id="rId26" Type="http://schemas.openxmlformats.org/officeDocument/2006/relationships/hyperlink" Target="http://www.stazioneceleste.it/kryon/LTW06K.htm" TargetMode="External"/><Relationship Id="rId3" Type="http://schemas.openxmlformats.org/officeDocument/2006/relationships/webSettings" Target="webSettings.xml"/><Relationship Id="rId21" Type="http://schemas.openxmlformats.org/officeDocument/2006/relationships/hyperlink" Target="http://www.stazioneceleste.it/kryon/Co-CreazionePM.htm" TargetMode="External"/><Relationship Id="rId34" Type="http://schemas.openxmlformats.org/officeDocument/2006/relationships/footer" Target="footer1.xml"/><Relationship Id="rId7" Type="http://schemas.openxmlformats.org/officeDocument/2006/relationships/hyperlink" Target="http://www.stazioneceleste.it/channeling.htm" TargetMode="External"/><Relationship Id="rId12" Type="http://schemas.openxmlformats.org/officeDocument/2006/relationships/hyperlink" Target="http://www.stazioneceleste.it/kryon/Co-CreazionePM.htm" TargetMode="External"/><Relationship Id="rId17" Type="http://schemas.openxmlformats.org/officeDocument/2006/relationships/hyperlink" Target="http://www.stazioneceleste.it/energie_di_luce.htm" TargetMode="External"/><Relationship Id="rId25" Type="http://schemas.openxmlformats.org/officeDocument/2006/relationships/hyperlink" Target="http://www.stazioneceleste.it/kryon/30K.htm" TargetMode="External"/><Relationship Id="rId33" Type="http://schemas.openxmlformats.org/officeDocument/2006/relationships/hyperlink" Target="http://www.stazioneceleste.it/energie_di_luce/energie_di_luce_00a_introduzione.htm" TargetMode="External"/><Relationship Id="rId2" Type="http://schemas.openxmlformats.org/officeDocument/2006/relationships/settings" Target="settings.xml"/><Relationship Id="rId16" Type="http://schemas.openxmlformats.org/officeDocument/2006/relationships/hyperlink" Target="http://www.stazioneceleste.it/home.htm" TargetMode="External"/><Relationship Id="rId20" Type="http://schemas.openxmlformats.org/officeDocument/2006/relationships/hyperlink" Target="http://www.macrolibrarsi.it/libri/__un_nuovo_dono.php?pn=44" TargetMode="External"/><Relationship Id="rId29" Type="http://schemas.openxmlformats.org/officeDocument/2006/relationships/hyperlink" Target="http://www.stazioneceleste.it/kryon/37K.htm" TargetMode="External"/><Relationship Id="rId1" Type="http://schemas.openxmlformats.org/officeDocument/2006/relationships/styles" Target="styles.xml"/><Relationship Id="rId6" Type="http://schemas.openxmlformats.org/officeDocument/2006/relationships/hyperlink" Target="http://www.stazioneceleste.it" TargetMode="External"/><Relationship Id="rId11" Type="http://schemas.openxmlformats.org/officeDocument/2006/relationships/hyperlink" Target="http://www.stazioneceleste.it/kryon.htm" TargetMode="External"/><Relationship Id="rId24" Type="http://schemas.openxmlformats.org/officeDocument/2006/relationships/hyperlink" Target="http://www.stazioneceleste.it/kryon/20K.htm" TargetMode="External"/><Relationship Id="rId32" Type="http://schemas.openxmlformats.org/officeDocument/2006/relationships/hyperlink" Target="http://spiritualityhealth.com/articles/spiritual-heroes-2013-qa-sandra-ingerman" TargetMode="External"/><Relationship Id="rId5" Type="http://schemas.openxmlformats.org/officeDocument/2006/relationships/endnotes" Target="endnotes.xml"/><Relationship Id="rId15" Type="http://schemas.openxmlformats.org/officeDocument/2006/relationships/hyperlink" Target="http://www.studisciamanici.it/ingerman13/13novembre.htm" TargetMode="External"/><Relationship Id="rId23" Type="http://schemas.openxmlformats.org/officeDocument/2006/relationships/hyperlink" Target="http://www.stazioneceleste.it/kryon/19K.htm" TargetMode="External"/><Relationship Id="rId28" Type="http://schemas.openxmlformats.org/officeDocument/2006/relationships/hyperlink" Target="http://www.stazioneceleste.it/kryon.htm" TargetMode="External"/><Relationship Id="rId36" Type="http://schemas.openxmlformats.org/officeDocument/2006/relationships/theme" Target="theme/theme1.xml"/><Relationship Id="rId10" Type="http://schemas.openxmlformats.org/officeDocument/2006/relationships/hyperlink" Target="http://www.stazioneceleste.it/channeling.htm" TargetMode="External"/><Relationship Id="rId19" Type="http://schemas.openxmlformats.org/officeDocument/2006/relationships/hyperlink" Target="http://www.stazioneceleste.it/kryon/Co-CreazionePM.htm" TargetMode="External"/><Relationship Id="rId31" Type="http://schemas.openxmlformats.org/officeDocument/2006/relationships/hyperlink" Target="http://www.stazioneceleste.it/kryon/24K.htm" TargetMode="External"/><Relationship Id="rId4" Type="http://schemas.openxmlformats.org/officeDocument/2006/relationships/footnotes" Target="footnotes.xml"/><Relationship Id="rId9" Type="http://schemas.openxmlformats.org/officeDocument/2006/relationships/hyperlink" Target="http://www.stazioneceleste.it/Myriam/myriam.5.htm" TargetMode="External"/><Relationship Id="rId14" Type="http://schemas.openxmlformats.org/officeDocument/2006/relationships/hyperlink" Target="http://www.sandraingerman.com/transmutationnews/italiano.html" TargetMode="External"/><Relationship Id="rId22" Type="http://schemas.openxmlformats.org/officeDocument/2006/relationships/hyperlink" Target="http://www.stazioneceleste.it/kryon/Co-CreazionePM.htm" TargetMode="External"/><Relationship Id="rId27" Type="http://schemas.openxmlformats.org/officeDocument/2006/relationships/hyperlink" Target="http://www.stazioneceleste.it/kryon/58K_2008.htm" TargetMode="External"/><Relationship Id="rId30" Type="http://schemas.openxmlformats.org/officeDocument/2006/relationships/hyperlink" Target="http://www.stazioneceleste.it/kryon/06K.htm" TargetMode="External"/><Relationship Id="rId35"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19</Pages>
  <Words>6867</Words>
  <Characters>39147</Characters>
  <Application>Microsoft Office Word</Application>
  <DocSecurity>0</DocSecurity>
  <Lines>326</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Susanna</dc:creator>
  <cp:lastModifiedBy>Susanna</cp:lastModifiedBy>
  <cp:revision>5</cp:revision>
  <cp:lastPrinted>2013-11-25T20:03:00Z</cp:lastPrinted>
  <dcterms:created xsi:type="dcterms:W3CDTF">2013-11-25T18:54:00Z</dcterms:created>
  <dcterms:modified xsi:type="dcterms:W3CDTF">2013-11-25T20:04:00Z</dcterms:modified>
</cp:coreProperties>
</file>